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565A" w14:textId="77777777" w:rsidR="006D7D27" w:rsidRPr="00A11363" w:rsidRDefault="004F5B9F">
      <w:pPr>
        <w:spacing w:before="180"/>
        <w:jc w:val="center"/>
        <w:rPr>
          <w:rFonts w:eastAsia="標楷體"/>
          <w:color w:val="000000" w:themeColor="text1"/>
          <w:sz w:val="32"/>
          <w:szCs w:val="32"/>
        </w:rPr>
      </w:pPr>
      <w:r w:rsidRPr="00A11363">
        <w:rPr>
          <w:rFonts w:eastAsia="標楷體"/>
          <w:b/>
          <w:color w:val="000000" w:themeColor="text1"/>
          <w:sz w:val="32"/>
          <w:szCs w:val="32"/>
        </w:rPr>
        <w:t>銘傳大學實習課程實習合作契約書</w:t>
      </w:r>
    </w:p>
    <w:p w14:paraId="099ABAC0" w14:textId="77777777" w:rsidR="00C33078" w:rsidRDefault="004F5B9F">
      <w:pPr>
        <w:jc w:val="center"/>
        <w:rPr>
          <w:rFonts w:eastAsia="標楷體"/>
          <w:b/>
          <w:color w:val="000000" w:themeColor="text1"/>
          <w:sz w:val="32"/>
          <w:szCs w:val="32"/>
        </w:rPr>
      </w:pPr>
      <w:r w:rsidRPr="00A11363">
        <w:rPr>
          <w:rFonts w:eastAsia="標楷體"/>
          <w:b/>
          <w:color w:val="000000" w:themeColor="text1"/>
          <w:sz w:val="32"/>
          <w:szCs w:val="32"/>
        </w:rPr>
        <w:t xml:space="preserve">Ming Chuan University Off-campus Internship Courses </w:t>
      </w:r>
    </w:p>
    <w:p w14:paraId="0FFB1B90" w14:textId="77777777" w:rsidR="006D7D27" w:rsidRPr="00A11363" w:rsidRDefault="004F5B9F">
      <w:pPr>
        <w:jc w:val="center"/>
        <w:rPr>
          <w:rFonts w:eastAsia="標楷體"/>
          <w:color w:val="000000" w:themeColor="text1"/>
        </w:rPr>
      </w:pPr>
      <w:r w:rsidRPr="00A11363">
        <w:rPr>
          <w:rFonts w:eastAsia="標楷體"/>
          <w:b/>
          <w:color w:val="000000" w:themeColor="text1"/>
          <w:sz w:val="32"/>
          <w:szCs w:val="32"/>
        </w:rPr>
        <w:t>Internship Coopera</w:t>
      </w:r>
      <w:r w:rsidR="00A11363" w:rsidRPr="00A11363">
        <w:rPr>
          <w:rFonts w:eastAsia="標楷體"/>
          <w:b/>
          <w:color w:val="000000" w:themeColor="text1"/>
          <w:sz w:val="32"/>
          <w:szCs w:val="32"/>
        </w:rPr>
        <w:t xml:space="preserve">tion Agreement </w:t>
      </w:r>
    </w:p>
    <w:p w14:paraId="2F5D258D" w14:textId="77777777" w:rsidR="006D7D27" w:rsidRDefault="004F5B9F">
      <w:pPr>
        <w:spacing w:before="180"/>
        <w:jc w:val="center"/>
        <w:rPr>
          <w:rFonts w:eastAsia="標楷體"/>
          <w:color w:val="00B050"/>
        </w:rPr>
      </w:pPr>
      <w:r w:rsidRPr="008B092E">
        <w:rPr>
          <w:rFonts w:eastAsia="標楷體"/>
        </w:rPr>
        <w:t>立契約書</w:t>
      </w:r>
      <w:r w:rsidRPr="00A11363">
        <w:rPr>
          <w:rFonts w:eastAsia="標楷體"/>
          <w:color w:val="000000" w:themeColor="text1"/>
        </w:rPr>
        <w:t>人</w:t>
      </w:r>
      <w:r w:rsidRPr="00A11363">
        <w:rPr>
          <w:rFonts w:eastAsia="標楷體"/>
          <w:color w:val="000000" w:themeColor="text1"/>
        </w:rPr>
        <w:t>Signatories</w:t>
      </w:r>
    </w:p>
    <w:tbl>
      <w:tblPr>
        <w:tblStyle w:val="ab"/>
        <w:tblW w:w="0" w:type="auto"/>
        <w:tblLook w:val="04A0" w:firstRow="1" w:lastRow="0" w:firstColumn="1" w:lastColumn="0" w:noHBand="0" w:noVBand="1"/>
      </w:tblPr>
      <w:tblGrid>
        <w:gridCol w:w="2972"/>
        <w:gridCol w:w="3402"/>
        <w:gridCol w:w="3254"/>
      </w:tblGrid>
      <w:tr w:rsidR="00336A51" w:rsidRPr="00336A51" w14:paraId="78AB73D3" w14:textId="77777777" w:rsidTr="007758A5">
        <w:tc>
          <w:tcPr>
            <w:tcW w:w="2972" w:type="dxa"/>
          </w:tcPr>
          <w:p w14:paraId="23765B94" w14:textId="77777777" w:rsidR="002877BA" w:rsidRPr="00336A51" w:rsidRDefault="002877BA" w:rsidP="002877BA">
            <w:pPr>
              <w:spacing w:before="180" w:line="220" w:lineRule="exact"/>
              <w:jc w:val="center"/>
              <w:rPr>
                <w:rFonts w:eastAsia="標楷體"/>
                <w:color w:val="000000" w:themeColor="text1"/>
              </w:rPr>
            </w:pPr>
            <w:r w:rsidRPr="00336A51">
              <w:rPr>
                <w:rFonts w:eastAsia="標楷體"/>
                <w:color w:val="000000" w:themeColor="text1"/>
              </w:rPr>
              <w:t>實習</w:t>
            </w:r>
            <w:r w:rsidRPr="00336A51">
              <w:rPr>
                <w:rFonts w:eastAsia="標楷體" w:hint="eastAsia"/>
                <w:color w:val="000000" w:themeColor="text1"/>
              </w:rPr>
              <w:t>公司</w:t>
            </w:r>
            <w:r w:rsidR="007758A5" w:rsidRPr="00336A51">
              <w:rPr>
                <w:rFonts w:eastAsia="標楷體" w:hint="eastAsia"/>
                <w:color w:val="000000" w:themeColor="text1"/>
              </w:rPr>
              <w:t>中文</w:t>
            </w:r>
            <w:r w:rsidRPr="00336A51">
              <w:rPr>
                <w:rFonts w:eastAsia="標楷體" w:hint="eastAsia"/>
                <w:color w:val="000000" w:themeColor="text1"/>
              </w:rPr>
              <w:t>名稱</w:t>
            </w:r>
          </w:p>
          <w:p w14:paraId="0EA40FF0" w14:textId="77777777" w:rsidR="00A11363" w:rsidRPr="00336A51" w:rsidRDefault="00A11363" w:rsidP="002877BA">
            <w:pPr>
              <w:spacing w:before="180" w:line="220" w:lineRule="exact"/>
              <w:jc w:val="center"/>
              <w:rPr>
                <w:rFonts w:eastAsia="標楷體"/>
                <w:color w:val="000000" w:themeColor="text1"/>
              </w:rPr>
            </w:pPr>
          </w:p>
        </w:tc>
        <w:tc>
          <w:tcPr>
            <w:tcW w:w="3402" w:type="dxa"/>
          </w:tcPr>
          <w:p w14:paraId="4704357E" w14:textId="77777777" w:rsidR="002877BA" w:rsidRPr="00336A51" w:rsidRDefault="002877BA" w:rsidP="007758A5">
            <w:pPr>
              <w:spacing w:before="180" w:line="220" w:lineRule="exact"/>
              <w:rPr>
                <w:rFonts w:eastAsia="標楷體"/>
                <w:color w:val="000000" w:themeColor="text1"/>
                <w:sz w:val="22"/>
                <w:szCs w:val="22"/>
              </w:rPr>
            </w:pPr>
            <w:r w:rsidRPr="00336A51">
              <w:rPr>
                <w:rFonts w:eastAsia="標楷體"/>
                <w:color w:val="000000" w:themeColor="text1"/>
                <w:sz w:val="22"/>
                <w:szCs w:val="22"/>
              </w:rPr>
              <w:t>Intern Company Name</w:t>
            </w:r>
            <w:r w:rsidR="007758A5" w:rsidRPr="00336A51">
              <w:rPr>
                <w:rFonts w:eastAsia="標楷體" w:hint="eastAsia"/>
                <w:color w:val="000000" w:themeColor="text1"/>
                <w:sz w:val="22"/>
                <w:szCs w:val="22"/>
              </w:rPr>
              <w:t xml:space="preserve"> i</w:t>
            </w:r>
            <w:r w:rsidR="007758A5" w:rsidRPr="00336A51">
              <w:rPr>
                <w:rFonts w:eastAsia="標楷體"/>
                <w:color w:val="000000" w:themeColor="text1"/>
                <w:sz w:val="22"/>
                <w:szCs w:val="22"/>
              </w:rPr>
              <w:t>n English</w:t>
            </w:r>
          </w:p>
          <w:p w14:paraId="0784EB4F" w14:textId="77777777" w:rsidR="00A11363" w:rsidRPr="00336A51" w:rsidRDefault="00A11363" w:rsidP="002877BA">
            <w:pPr>
              <w:spacing w:before="180" w:line="220" w:lineRule="exact"/>
              <w:jc w:val="center"/>
              <w:rPr>
                <w:rFonts w:eastAsia="標楷體"/>
                <w:color w:val="000000" w:themeColor="text1"/>
              </w:rPr>
            </w:pPr>
          </w:p>
        </w:tc>
        <w:tc>
          <w:tcPr>
            <w:tcW w:w="3254" w:type="dxa"/>
            <w:vAlign w:val="center"/>
          </w:tcPr>
          <w:p w14:paraId="1143E296" w14:textId="77777777" w:rsidR="00A11363" w:rsidRPr="00336A51" w:rsidRDefault="00A11363" w:rsidP="00A560E2">
            <w:pPr>
              <w:spacing w:before="180" w:line="220" w:lineRule="exact"/>
              <w:jc w:val="center"/>
              <w:rPr>
                <w:rFonts w:eastAsia="標楷體"/>
                <w:color w:val="000000" w:themeColor="text1"/>
              </w:rPr>
            </w:pPr>
            <w:r w:rsidRPr="00336A51">
              <w:rPr>
                <w:rFonts w:eastAsia="標楷體"/>
                <w:color w:val="000000" w:themeColor="text1"/>
              </w:rPr>
              <w:t>以下簡稱甲方</w:t>
            </w:r>
          </w:p>
          <w:p w14:paraId="74584066" w14:textId="77777777" w:rsidR="00A11363" w:rsidRPr="00336A51" w:rsidRDefault="00A11363" w:rsidP="00A560E2">
            <w:pPr>
              <w:spacing w:before="180" w:line="220" w:lineRule="exact"/>
              <w:jc w:val="center"/>
              <w:rPr>
                <w:rFonts w:eastAsia="標楷體"/>
                <w:color w:val="000000" w:themeColor="text1"/>
              </w:rPr>
            </w:pPr>
            <w:r w:rsidRPr="00336A51">
              <w:rPr>
                <w:rFonts w:eastAsia="標楷體"/>
                <w:color w:val="000000" w:themeColor="text1"/>
              </w:rPr>
              <w:t>hereafter referred to as Party A</w:t>
            </w:r>
          </w:p>
        </w:tc>
      </w:tr>
      <w:tr w:rsidR="00336A51" w:rsidRPr="00336A51" w14:paraId="4A55A0DF" w14:textId="77777777" w:rsidTr="007758A5">
        <w:tc>
          <w:tcPr>
            <w:tcW w:w="2972" w:type="dxa"/>
          </w:tcPr>
          <w:p w14:paraId="64875FB5" w14:textId="77777777" w:rsidR="002877BA" w:rsidRPr="00336A51" w:rsidRDefault="002877BA" w:rsidP="002877BA">
            <w:pPr>
              <w:spacing w:before="180" w:line="220" w:lineRule="exact"/>
              <w:jc w:val="center"/>
              <w:rPr>
                <w:rFonts w:eastAsia="標楷體"/>
                <w:color w:val="000000" w:themeColor="text1"/>
              </w:rPr>
            </w:pPr>
            <w:r w:rsidRPr="00336A51">
              <w:rPr>
                <w:rFonts w:eastAsia="標楷體" w:hint="eastAsia"/>
                <w:color w:val="000000" w:themeColor="text1"/>
              </w:rPr>
              <w:t>實習學校名稱</w:t>
            </w:r>
          </w:p>
          <w:p w14:paraId="386F9EE9" w14:textId="77777777" w:rsidR="00A11363" w:rsidRPr="00336A51" w:rsidRDefault="00A11363" w:rsidP="002877BA">
            <w:pPr>
              <w:spacing w:before="180" w:line="220" w:lineRule="exact"/>
              <w:jc w:val="center"/>
              <w:rPr>
                <w:rFonts w:eastAsia="標楷體"/>
                <w:color w:val="000000" w:themeColor="text1"/>
              </w:rPr>
            </w:pPr>
            <w:r w:rsidRPr="00336A51">
              <w:rPr>
                <w:rFonts w:eastAsia="標楷體"/>
                <w:color w:val="000000" w:themeColor="text1"/>
              </w:rPr>
              <w:t>銘傳大學</w:t>
            </w:r>
          </w:p>
        </w:tc>
        <w:tc>
          <w:tcPr>
            <w:tcW w:w="3402" w:type="dxa"/>
          </w:tcPr>
          <w:p w14:paraId="2D3029A9" w14:textId="77777777" w:rsidR="002877BA" w:rsidRPr="00336A51" w:rsidRDefault="002877BA" w:rsidP="002877BA">
            <w:pPr>
              <w:spacing w:before="180" w:line="220" w:lineRule="exact"/>
              <w:jc w:val="center"/>
              <w:rPr>
                <w:rFonts w:eastAsia="標楷體"/>
                <w:color w:val="000000" w:themeColor="text1"/>
              </w:rPr>
            </w:pPr>
            <w:r w:rsidRPr="00336A51">
              <w:rPr>
                <w:rFonts w:eastAsia="標楷體" w:hint="eastAsia"/>
                <w:color w:val="000000" w:themeColor="text1"/>
              </w:rPr>
              <w:t>U</w:t>
            </w:r>
            <w:r w:rsidRPr="00336A51">
              <w:rPr>
                <w:rFonts w:eastAsia="標楷體"/>
                <w:color w:val="000000" w:themeColor="text1"/>
              </w:rPr>
              <w:t>niversity Name</w:t>
            </w:r>
          </w:p>
          <w:p w14:paraId="2BBB0A25" w14:textId="77777777" w:rsidR="00A11363" w:rsidRPr="00336A51" w:rsidRDefault="00A11363" w:rsidP="002877BA">
            <w:pPr>
              <w:spacing w:before="180" w:line="220" w:lineRule="exact"/>
              <w:jc w:val="center"/>
              <w:rPr>
                <w:rFonts w:eastAsia="標楷體"/>
                <w:color w:val="000000" w:themeColor="text1"/>
              </w:rPr>
            </w:pPr>
            <w:r w:rsidRPr="00336A51">
              <w:rPr>
                <w:rFonts w:eastAsia="標楷體"/>
                <w:color w:val="000000" w:themeColor="text1"/>
              </w:rPr>
              <w:t>Ming Chuan University</w:t>
            </w:r>
          </w:p>
        </w:tc>
        <w:tc>
          <w:tcPr>
            <w:tcW w:w="3254" w:type="dxa"/>
            <w:vAlign w:val="center"/>
          </w:tcPr>
          <w:p w14:paraId="4180E770" w14:textId="77777777" w:rsidR="00A11363" w:rsidRPr="00336A51" w:rsidRDefault="00A11363" w:rsidP="00A560E2">
            <w:pPr>
              <w:spacing w:before="180" w:line="220" w:lineRule="exact"/>
              <w:jc w:val="center"/>
              <w:rPr>
                <w:rFonts w:eastAsia="標楷體"/>
                <w:color w:val="000000" w:themeColor="text1"/>
              </w:rPr>
            </w:pPr>
            <w:r w:rsidRPr="00336A51">
              <w:rPr>
                <w:rFonts w:eastAsia="標楷體"/>
                <w:color w:val="000000" w:themeColor="text1"/>
              </w:rPr>
              <w:t>以下簡稱乙方</w:t>
            </w:r>
          </w:p>
          <w:p w14:paraId="093B7DCC" w14:textId="77777777" w:rsidR="00A11363" w:rsidRPr="00336A51" w:rsidRDefault="00A11363" w:rsidP="00A560E2">
            <w:pPr>
              <w:spacing w:before="180" w:line="220" w:lineRule="exact"/>
              <w:jc w:val="center"/>
              <w:rPr>
                <w:rFonts w:eastAsia="標楷體"/>
                <w:color w:val="000000" w:themeColor="text1"/>
              </w:rPr>
            </w:pPr>
            <w:r w:rsidRPr="00336A51">
              <w:rPr>
                <w:rFonts w:eastAsia="標楷體"/>
                <w:color w:val="000000" w:themeColor="text1"/>
              </w:rPr>
              <w:t>hereafter referred to as Party B</w:t>
            </w:r>
          </w:p>
        </w:tc>
      </w:tr>
      <w:tr w:rsidR="00336A51" w:rsidRPr="00336A51" w14:paraId="0CA32CC9" w14:textId="77777777" w:rsidTr="007758A5">
        <w:tc>
          <w:tcPr>
            <w:tcW w:w="2972" w:type="dxa"/>
          </w:tcPr>
          <w:p w14:paraId="520979D4" w14:textId="77777777" w:rsidR="00A11363" w:rsidRPr="00336A51" w:rsidRDefault="00A11363" w:rsidP="002877BA">
            <w:pPr>
              <w:spacing w:before="180" w:line="220" w:lineRule="exact"/>
              <w:jc w:val="center"/>
              <w:rPr>
                <w:rFonts w:eastAsia="標楷體"/>
                <w:color w:val="000000" w:themeColor="text1"/>
              </w:rPr>
            </w:pPr>
            <w:r w:rsidRPr="00336A51">
              <w:rPr>
                <w:rFonts w:eastAsia="標楷體"/>
                <w:color w:val="000000" w:themeColor="text1"/>
              </w:rPr>
              <w:t>實習學生</w:t>
            </w:r>
            <w:r w:rsidR="007758A5" w:rsidRPr="00336A51">
              <w:rPr>
                <w:rFonts w:eastAsia="標楷體" w:hint="eastAsia"/>
                <w:color w:val="000000" w:themeColor="text1"/>
              </w:rPr>
              <w:t>中文</w:t>
            </w:r>
            <w:r w:rsidRPr="00336A51">
              <w:rPr>
                <w:rFonts w:eastAsia="標楷體" w:hint="eastAsia"/>
                <w:color w:val="000000" w:themeColor="text1"/>
              </w:rPr>
              <w:t>姓名</w:t>
            </w:r>
          </w:p>
          <w:p w14:paraId="5093ACA8" w14:textId="77777777" w:rsidR="00A11363" w:rsidRPr="00336A51" w:rsidRDefault="00A11363" w:rsidP="002877BA">
            <w:pPr>
              <w:spacing w:before="180" w:line="220" w:lineRule="exact"/>
              <w:jc w:val="center"/>
              <w:rPr>
                <w:rFonts w:eastAsia="標楷體"/>
                <w:color w:val="000000" w:themeColor="text1"/>
              </w:rPr>
            </w:pPr>
          </w:p>
        </w:tc>
        <w:tc>
          <w:tcPr>
            <w:tcW w:w="3402" w:type="dxa"/>
          </w:tcPr>
          <w:p w14:paraId="4C537F6C" w14:textId="77777777" w:rsidR="00A11363" w:rsidRPr="00336A51" w:rsidRDefault="00A11363" w:rsidP="002877BA">
            <w:pPr>
              <w:spacing w:before="180" w:line="220" w:lineRule="exact"/>
              <w:jc w:val="center"/>
              <w:rPr>
                <w:rFonts w:eastAsia="標楷體"/>
                <w:color w:val="000000" w:themeColor="text1"/>
              </w:rPr>
            </w:pPr>
            <w:r w:rsidRPr="00336A51">
              <w:rPr>
                <w:rFonts w:eastAsia="標楷體"/>
                <w:color w:val="000000" w:themeColor="text1"/>
              </w:rPr>
              <w:t>Student</w:t>
            </w:r>
            <w:r w:rsidRPr="00336A51">
              <w:rPr>
                <w:rFonts w:eastAsia="標楷體" w:hint="eastAsia"/>
                <w:color w:val="000000" w:themeColor="text1"/>
              </w:rPr>
              <w:t xml:space="preserve"> Na</w:t>
            </w:r>
            <w:r w:rsidRPr="00336A51">
              <w:rPr>
                <w:rFonts w:eastAsia="標楷體"/>
                <w:color w:val="000000" w:themeColor="text1"/>
              </w:rPr>
              <w:t>me in English</w:t>
            </w:r>
          </w:p>
          <w:p w14:paraId="3A4C3CA2" w14:textId="77777777" w:rsidR="00A11363" w:rsidRPr="00336A51" w:rsidRDefault="00A11363" w:rsidP="002877BA">
            <w:pPr>
              <w:spacing w:before="180" w:line="220" w:lineRule="exact"/>
              <w:jc w:val="center"/>
              <w:rPr>
                <w:rFonts w:eastAsia="標楷體"/>
                <w:color w:val="000000" w:themeColor="text1"/>
              </w:rPr>
            </w:pPr>
          </w:p>
        </w:tc>
        <w:tc>
          <w:tcPr>
            <w:tcW w:w="3254" w:type="dxa"/>
            <w:vAlign w:val="center"/>
          </w:tcPr>
          <w:p w14:paraId="19BEE9FF" w14:textId="77777777" w:rsidR="00A11363" w:rsidRPr="00336A51" w:rsidRDefault="00A11363" w:rsidP="00A560E2">
            <w:pPr>
              <w:spacing w:before="180" w:line="220" w:lineRule="exact"/>
              <w:jc w:val="center"/>
              <w:rPr>
                <w:rFonts w:eastAsia="標楷體"/>
                <w:color w:val="000000" w:themeColor="text1"/>
              </w:rPr>
            </w:pPr>
            <w:r w:rsidRPr="00336A51">
              <w:rPr>
                <w:rFonts w:eastAsia="標楷體"/>
                <w:color w:val="000000" w:themeColor="text1"/>
              </w:rPr>
              <w:t>以下簡稱丙方</w:t>
            </w:r>
          </w:p>
          <w:p w14:paraId="4C2398A1" w14:textId="77777777" w:rsidR="00A11363" w:rsidRPr="00336A51" w:rsidRDefault="00A11363" w:rsidP="00A560E2">
            <w:pPr>
              <w:spacing w:before="180" w:line="220" w:lineRule="exact"/>
              <w:jc w:val="center"/>
              <w:rPr>
                <w:rFonts w:eastAsia="標楷體"/>
                <w:color w:val="000000" w:themeColor="text1"/>
              </w:rPr>
            </w:pPr>
            <w:r w:rsidRPr="00336A51">
              <w:rPr>
                <w:rFonts w:eastAsia="標楷體"/>
                <w:color w:val="000000" w:themeColor="text1"/>
              </w:rPr>
              <w:t>hereafter referred to as Party C</w:t>
            </w:r>
          </w:p>
        </w:tc>
      </w:tr>
    </w:tbl>
    <w:p w14:paraId="6AF9DBC1" w14:textId="77777777" w:rsidR="006D7D27" w:rsidRPr="00A11363" w:rsidRDefault="004F5B9F">
      <w:pPr>
        <w:spacing w:before="240"/>
        <w:rPr>
          <w:rFonts w:eastAsia="標楷體"/>
          <w:color w:val="000000" w:themeColor="text1"/>
        </w:rPr>
      </w:pPr>
      <w:r w:rsidRPr="00A11363">
        <w:rPr>
          <w:rFonts w:eastAsia="標楷體"/>
          <w:color w:val="000000" w:themeColor="text1"/>
        </w:rPr>
        <w:t>三方基於培訓職場專才，共同推展實習合作教學與實務訓練之互惠原則，協議訂定下列事項，共同遵循。</w:t>
      </w:r>
    </w:p>
    <w:p w14:paraId="0E7078EC" w14:textId="77777777" w:rsidR="006D7D27" w:rsidRPr="00A11363" w:rsidRDefault="004F5B9F">
      <w:pPr>
        <w:rPr>
          <w:rFonts w:eastAsia="標楷體"/>
          <w:color w:val="000000" w:themeColor="text1"/>
        </w:rPr>
      </w:pPr>
      <w:r w:rsidRPr="00A11363">
        <w:rPr>
          <w:rFonts w:eastAsia="標楷體"/>
          <w:color w:val="000000" w:themeColor="text1"/>
        </w:rPr>
        <w:t>The three parties establish this agreement for cultivation of professional talents in the workplace based on a principle of mutual benefit to promote cooperative internship instruction and practical training.</w:t>
      </w:r>
    </w:p>
    <w:p w14:paraId="0BDBA851" w14:textId="77777777" w:rsidR="00A11363" w:rsidRPr="00A11363" w:rsidRDefault="00A11363">
      <w:pPr>
        <w:rPr>
          <w:rFonts w:eastAsia="標楷體"/>
          <w:color w:val="000000" w:themeColor="text1"/>
        </w:rPr>
      </w:pPr>
    </w:p>
    <w:p w14:paraId="04D4CFD8" w14:textId="77777777" w:rsidR="006D7D27" w:rsidRPr="00A11363" w:rsidRDefault="004F5B9F">
      <w:pPr>
        <w:numPr>
          <w:ilvl w:val="0"/>
          <w:numId w:val="8"/>
        </w:numPr>
        <w:ind w:left="993" w:hanging="993"/>
        <w:rPr>
          <w:rFonts w:eastAsia="標楷體"/>
          <w:color w:val="000000" w:themeColor="text1"/>
        </w:rPr>
      </w:pPr>
      <w:r w:rsidRPr="00A11363">
        <w:rPr>
          <w:rFonts w:eastAsia="標楷體"/>
          <w:b/>
          <w:color w:val="000000" w:themeColor="text1"/>
        </w:rPr>
        <w:t>實習合作責任</w:t>
      </w:r>
    </w:p>
    <w:p w14:paraId="73364F95" w14:textId="77777777" w:rsidR="006D7D27" w:rsidRPr="00A11363" w:rsidRDefault="004F5B9F">
      <w:pPr>
        <w:rPr>
          <w:rFonts w:eastAsia="標楷體"/>
          <w:b/>
          <w:color w:val="000000" w:themeColor="text1"/>
        </w:rPr>
      </w:pPr>
      <w:r w:rsidRPr="00A11363">
        <w:rPr>
          <w:rFonts w:eastAsia="標楷體"/>
          <w:b/>
          <w:color w:val="000000" w:themeColor="text1"/>
        </w:rPr>
        <w:t>Article 1 Internship Cooperation Responsibility</w:t>
      </w:r>
    </w:p>
    <w:p w14:paraId="0597F73A" w14:textId="77777777" w:rsidR="006D7D27" w:rsidRPr="00A11363" w:rsidRDefault="004F5B9F">
      <w:pPr>
        <w:ind w:left="1843" w:hanging="849"/>
        <w:rPr>
          <w:rFonts w:eastAsia="標楷體"/>
          <w:color w:val="000000" w:themeColor="text1"/>
        </w:rPr>
      </w:pPr>
      <w:r w:rsidRPr="00A11363">
        <w:rPr>
          <w:rFonts w:eastAsia="標楷體"/>
          <w:color w:val="000000" w:themeColor="text1"/>
        </w:rPr>
        <w:t>甲方：負責實習內容分配及報到，並安排學生實習訓練及維護學生實習之安全。</w:t>
      </w:r>
    </w:p>
    <w:p w14:paraId="31F4155B" w14:textId="77777777" w:rsidR="006D7D27" w:rsidRPr="00A11363" w:rsidRDefault="004F5B9F">
      <w:pPr>
        <w:ind w:left="1838" w:hanging="847"/>
        <w:rPr>
          <w:rFonts w:eastAsia="標楷體"/>
          <w:color w:val="000000" w:themeColor="text1"/>
        </w:rPr>
      </w:pPr>
      <w:r w:rsidRPr="00A11363">
        <w:rPr>
          <w:rFonts w:eastAsia="標楷體"/>
          <w:color w:val="000000" w:themeColor="text1"/>
        </w:rPr>
        <w:t xml:space="preserve">Party A: Handle internship work assignment and </w:t>
      </w:r>
      <w:r w:rsidR="00721215" w:rsidRPr="00A11363">
        <w:rPr>
          <w:rFonts w:eastAsia="標楷體"/>
          <w:color w:val="000000" w:themeColor="text1"/>
        </w:rPr>
        <w:t>report-</w:t>
      </w:r>
      <w:r w:rsidRPr="00A11363">
        <w:rPr>
          <w:rFonts w:eastAsia="標楷體"/>
          <w:color w:val="000000" w:themeColor="text1"/>
        </w:rPr>
        <w:t>in for work, arrange workplace training, and be responsible for internship students’ safety.</w:t>
      </w:r>
    </w:p>
    <w:p w14:paraId="7BE4211E" w14:textId="77777777" w:rsidR="006D7D27" w:rsidRPr="00A11363" w:rsidRDefault="004F5B9F">
      <w:pPr>
        <w:ind w:left="1701" w:hanging="708"/>
        <w:rPr>
          <w:rFonts w:eastAsia="標楷體"/>
          <w:color w:val="000000" w:themeColor="text1"/>
        </w:rPr>
      </w:pPr>
      <w:r w:rsidRPr="00A11363">
        <w:rPr>
          <w:rFonts w:eastAsia="標楷體"/>
          <w:color w:val="000000" w:themeColor="text1"/>
        </w:rPr>
        <w:t>乙方：薦送學生前往甲方機構校外實習，承辦學生實習有關業務及聯繫，實習導師負責指導學生校外實習。</w:t>
      </w:r>
    </w:p>
    <w:p w14:paraId="79D76CAA" w14:textId="77777777" w:rsidR="006D7D27" w:rsidRPr="00A11363" w:rsidRDefault="004F5B9F">
      <w:pPr>
        <w:ind w:left="1838" w:hanging="847"/>
        <w:rPr>
          <w:rFonts w:eastAsia="標楷體"/>
          <w:color w:val="000000" w:themeColor="text1"/>
        </w:rPr>
      </w:pPr>
      <w:r w:rsidRPr="00A11363">
        <w:rPr>
          <w:rFonts w:eastAsia="標楷體"/>
          <w:color w:val="000000" w:themeColor="text1"/>
        </w:rPr>
        <w:t>Party B: Send recommended students to Party A’s company for off-campus internship and be responsible for student internship affairs and related contact matters. The internship advisor from each department is responsible for student’s off-campus internship affairs.</w:t>
      </w:r>
    </w:p>
    <w:p w14:paraId="58709DD5" w14:textId="77777777" w:rsidR="006D7D27" w:rsidRPr="00A11363" w:rsidRDefault="004F5B9F">
      <w:pPr>
        <w:ind w:left="1700" w:hanging="706"/>
        <w:rPr>
          <w:rFonts w:eastAsia="標楷體"/>
          <w:color w:val="000000" w:themeColor="text1"/>
        </w:rPr>
      </w:pPr>
      <w:r w:rsidRPr="00A11363">
        <w:rPr>
          <w:rFonts w:eastAsia="標楷體"/>
          <w:color w:val="000000" w:themeColor="text1"/>
        </w:rPr>
        <w:t>丙方：為乙方所薦送於甲方之學生。丙方應遵守甲方實習規章及乙方實習課程導師、校系所之指導，忠勤服務，努力學習。</w:t>
      </w:r>
    </w:p>
    <w:p w14:paraId="7363D9C1" w14:textId="77777777" w:rsidR="006D7D27" w:rsidRPr="00A11363" w:rsidRDefault="004F5B9F" w:rsidP="00545105">
      <w:pPr>
        <w:spacing w:afterLines="50" w:after="120"/>
        <w:ind w:left="1843" w:hanging="902"/>
        <w:rPr>
          <w:rFonts w:eastAsia="標楷體"/>
          <w:color w:val="000000" w:themeColor="text1"/>
        </w:rPr>
      </w:pPr>
      <w:r w:rsidRPr="00A11363">
        <w:rPr>
          <w:rFonts w:eastAsia="標楷體"/>
          <w:color w:val="000000" w:themeColor="text1"/>
        </w:rPr>
        <w:t>Party C: Party C is the recommended student from Party B to Party A. Party C should comply with Party A’s internship regulations and accept advice from Party B’s internship course advisor and departm</w:t>
      </w:r>
      <w:r w:rsidR="00721215" w:rsidRPr="00A11363">
        <w:rPr>
          <w:rFonts w:eastAsia="標楷體"/>
          <w:color w:val="000000" w:themeColor="text1"/>
        </w:rPr>
        <w:t xml:space="preserve">ent, complete their duties and </w:t>
      </w:r>
      <w:r w:rsidRPr="00A11363">
        <w:rPr>
          <w:rFonts w:eastAsia="標楷體"/>
          <w:color w:val="000000" w:themeColor="text1"/>
        </w:rPr>
        <w:t>learn diligently.</w:t>
      </w:r>
    </w:p>
    <w:p w14:paraId="58A5B819" w14:textId="77777777" w:rsidR="00A11363" w:rsidRDefault="00A11363" w:rsidP="00545105">
      <w:pPr>
        <w:spacing w:afterLines="50" w:after="120"/>
        <w:ind w:left="1843" w:hanging="902"/>
        <w:rPr>
          <w:rFonts w:eastAsia="標楷體"/>
          <w:color w:val="00B050"/>
        </w:rPr>
      </w:pPr>
    </w:p>
    <w:p w14:paraId="68948201" w14:textId="77777777" w:rsidR="006D7D27" w:rsidRPr="00A11363" w:rsidRDefault="004F5B9F">
      <w:pPr>
        <w:numPr>
          <w:ilvl w:val="0"/>
          <w:numId w:val="8"/>
        </w:numPr>
        <w:ind w:left="1202" w:hanging="1202"/>
        <w:rPr>
          <w:rFonts w:eastAsia="標楷體"/>
        </w:rPr>
      </w:pPr>
      <w:r w:rsidRPr="00A11363">
        <w:rPr>
          <w:rFonts w:eastAsia="標楷體"/>
          <w:b/>
        </w:rPr>
        <w:t>實習學生資料</w:t>
      </w:r>
    </w:p>
    <w:p w14:paraId="244C41EC" w14:textId="77777777" w:rsidR="006D7D27" w:rsidRPr="00A11363" w:rsidRDefault="00721215">
      <w:pPr>
        <w:rPr>
          <w:rFonts w:eastAsia="標楷體"/>
          <w:b/>
        </w:rPr>
      </w:pPr>
      <w:r w:rsidRPr="00A11363">
        <w:rPr>
          <w:rFonts w:eastAsia="標楷體"/>
          <w:b/>
        </w:rPr>
        <w:t>Article 2 Internship S</w:t>
      </w:r>
      <w:r w:rsidR="004F5B9F" w:rsidRPr="00A11363">
        <w:rPr>
          <w:rFonts w:eastAsia="標楷體"/>
          <w:b/>
        </w:rPr>
        <w:t xml:space="preserve">tudent </w:t>
      </w:r>
      <w:r w:rsidRPr="00A11363">
        <w:rPr>
          <w:rFonts w:eastAsia="標楷體"/>
          <w:b/>
        </w:rPr>
        <w:t xml:space="preserve">Information </w:t>
      </w:r>
      <w:r w:rsidR="004F5B9F" w:rsidRPr="00A11363">
        <w:rPr>
          <w:rFonts w:eastAsia="標楷體"/>
          <w:b/>
        </w:rPr>
        <w:t>(Party C)</w:t>
      </w:r>
    </w:p>
    <w:tbl>
      <w:tblPr>
        <w:tblStyle w:val="a5"/>
        <w:tblW w:w="9643" w:type="dxa"/>
        <w:jc w:val="center"/>
        <w:tblLayout w:type="fixed"/>
        <w:tblLook w:val="0000" w:firstRow="0" w:lastRow="0" w:firstColumn="0" w:lastColumn="0" w:noHBand="0" w:noVBand="0"/>
      </w:tblPr>
      <w:tblGrid>
        <w:gridCol w:w="1555"/>
        <w:gridCol w:w="1709"/>
        <w:gridCol w:w="1803"/>
        <w:gridCol w:w="2024"/>
        <w:gridCol w:w="1134"/>
        <w:gridCol w:w="1418"/>
      </w:tblGrid>
      <w:tr w:rsidR="00336A51" w:rsidRPr="00336A51" w14:paraId="71BD2D77" w14:textId="77777777" w:rsidTr="00ED206D">
        <w:trPr>
          <w:trHeight w:val="752"/>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9C13F" w14:textId="77777777" w:rsidR="006D7D27" w:rsidRPr="00336A51" w:rsidRDefault="004F5B9F">
            <w:pPr>
              <w:jc w:val="center"/>
              <w:rPr>
                <w:rFonts w:eastAsia="標楷體"/>
                <w:color w:val="000000" w:themeColor="text1"/>
              </w:rPr>
            </w:pPr>
            <w:r w:rsidRPr="00336A51">
              <w:rPr>
                <w:rFonts w:eastAsia="標楷體"/>
                <w:color w:val="000000" w:themeColor="text1"/>
              </w:rPr>
              <w:lastRenderedPageBreak/>
              <w:t>班級</w:t>
            </w:r>
          </w:p>
          <w:p w14:paraId="6BC73E70" w14:textId="77777777" w:rsidR="006D7D27" w:rsidRPr="00336A51" w:rsidRDefault="004F5B9F">
            <w:pPr>
              <w:jc w:val="center"/>
              <w:rPr>
                <w:rFonts w:eastAsia="標楷體"/>
                <w:color w:val="000000" w:themeColor="text1"/>
              </w:rPr>
            </w:pPr>
            <w:r w:rsidRPr="00336A51">
              <w:rPr>
                <w:rFonts w:eastAsia="標楷體"/>
                <w:color w:val="000000" w:themeColor="text1"/>
              </w:rPr>
              <w:t>Class</w:t>
            </w:r>
          </w:p>
        </w:tc>
        <w:tc>
          <w:tcPr>
            <w:tcW w:w="170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B34380" w14:textId="77777777" w:rsidR="006D7D27" w:rsidRPr="00336A51" w:rsidRDefault="004F5B9F">
            <w:pPr>
              <w:jc w:val="center"/>
              <w:rPr>
                <w:rFonts w:eastAsia="標楷體"/>
                <w:color w:val="000000" w:themeColor="text1"/>
              </w:rPr>
            </w:pPr>
            <w:r w:rsidRPr="00336A51">
              <w:rPr>
                <w:rFonts w:eastAsia="標楷體"/>
                <w:color w:val="000000" w:themeColor="text1"/>
              </w:rPr>
              <w:t>姓名</w:t>
            </w:r>
          </w:p>
          <w:p w14:paraId="5931663B" w14:textId="77777777" w:rsidR="006D7D27" w:rsidRPr="00336A51" w:rsidRDefault="004F5B9F">
            <w:pPr>
              <w:jc w:val="center"/>
              <w:rPr>
                <w:rFonts w:eastAsia="標楷體"/>
                <w:color w:val="000000" w:themeColor="text1"/>
              </w:rPr>
            </w:pPr>
            <w:r w:rsidRPr="00336A51">
              <w:rPr>
                <w:rFonts w:eastAsia="標楷體"/>
                <w:color w:val="000000" w:themeColor="text1"/>
              </w:rPr>
              <w:t>Name</w:t>
            </w:r>
          </w:p>
        </w:tc>
        <w:tc>
          <w:tcPr>
            <w:tcW w:w="1803" w:type="dxa"/>
            <w:tcBorders>
              <w:top w:val="single" w:sz="4" w:space="0" w:color="000000"/>
              <w:left w:val="single" w:sz="4" w:space="0" w:color="000000"/>
              <w:right w:val="single" w:sz="4" w:space="0" w:color="000000"/>
            </w:tcBorders>
            <w:vAlign w:val="center"/>
          </w:tcPr>
          <w:p w14:paraId="572BD261" w14:textId="77777777" w:rsidR="006D7D27" w:rsidRPr="00336A51" w:rsidRDefault="004F5B9F">
            <w:pPr>
              <w:jc w:val="center"/>
              <w:rPr>
                <w:rFonts w:eastAsia="標楷體"/>
                <w:color w:val="000000" w:themeColor="text1"/>
              </w:rPr>
            </w:pPr>
            <w:r w:rsidRPr="00336A51">
              <w:rPr>
                <w:rFonts w:eastAsia="標楷體"/>
                <w:color w:val="000000" w:themeColor="text1"/>
              </w:rPr>
              <w:t>學號</w:t>
            </w:r>
          </w:p>
          <w:p w14:paraId="4732B120" w14:textId="77777777" w:rsidR="006D7D27" w:rsidRPr="00336A51" w:rsidRDefault="004F5B9F">
            <w:pPr>
              <w:jc w:val="center"/>
              <w:rPr>
                <w:rFonts w:eastAsia="標楷體"/>
                <w:color w:val="000000" w:themeColor="text1"/>
              </w:rPr>
            </w:pPr>
            <w:r w:rsidRPr="00336A51">
              <w:rPr>
                <w:rFonts w:eastAsia="標楷體"/>
                <w:color w:val="000000" w:themeColor="text1"/>
              </w:rPr>
              <w:t>Student ID No.</w:t>
            </w:r>
          </w:p>
        </w:tc>
        <w:tc>
          <w:tcPr>
            <w:tcW w:w="2024" w:type="dxa"/>
            <w:tcBorders>
              <w:top w:val="single" w:sz="4" w:space="0" w:color="000000"/>
              <w:left w:val="single" w:sz="4" w:space="0" w:color="000000"/>
              <w:right w:val="single" w:sz="4" w:space="0" w:color="000000"/>
            </w:tcBorders>
            <w:vAlign w:val="center"/>
          </w:tcPr>
          <w:p w14:paraId="7EC1E2F3" w14:textId="77777777" w:rsidR="006D7D27" w:rsidRPr="00336A51" w:rsidRDefault="004F5B9F">
            <w:pPr>
              <w:jc w:val="center"/>
              <w:rPr>
                <w:rFonts w:eastAsia="標楷體"/>
                <w:color w:val="000000" w:themeColor="text1"/>
              </w:rPr>
            </w:pPr>
            <w:r w:rsidRPr="00336A51">
              <w:rPr>
                <w:rFonts w:eastAsia="標楷體"/>
                <w:color w:val="000000" w:themeColor="text1"/>
              </w:rPr>
              <w:t>科目代碼</w:t>
            </w:r>
            <w:r w:rsidRPr="00336A51">
              <w:rPr>
                <w:rFonts w:eastAsia="標楷體"/>
                <w:color w:val="000000" w:themeColor="text1"/>
              </w:rPr>
              <w:t>/</w:t>
            </w:r>
            <w:r w:rsidRPr="00336A51">
              <w:rPr>
                <w:rFonts w:eastAsia="標楷體"/>
                <w:color w:val="000000" w:themeColor="text1"/>
              </w:rPr>
              <w:t>課程名稱</w:t>
            </w:r>
          </w:p>
          <w:p w14:paraId="6F2C8BAC" w14:textId="77777777" w:rsidR="006D7D27" w:rsidRPr="00336A51" w:rsidRDefault="004F5B9F">
            <w:pPr>
              <w:jc w:val="center"/>
              <w:rPr>
                <w:rFonts w:eastAsia="標楷體"/>
                <w:color w:val="000000" w:themeColor="text1"/>
              </w:rPr>
            </w:pPr>
            <w:r w:rsidRPr="00336A51">
              <w:rPr>
                <w:rFonts w:eastAsia="標楷體"/>
                <w:color w:val="000000" w:themeColor="text1"/>
              </w:rPr>
              <w:t>Course</w:t>
            </w:r>
            <w:r w:rsidR="00ED206D" w:rsidRPr="00336A51">
              <w:rPr>
                <w:rFonts w:eastAsia="標楷體" w:hint="eastAsia"/>
                <w:color w:val="000000" w:themeColor="text1"/>
              </w:rPr>
              <w:t xml:space="preserve"> Na</w:t>
            </w:r>
            <w:r w:rsidR="00ED206D" w:rsidRPr="00336A51">
              <w:rPr>
                <w:rFonts w:eastAsia="標楷體"/>
                <w:color w:val="000000" w:themeColor="text1"/>
              </w:rPr>
              <w:t>me</w:t>
            </w:r>
          </w:p>
        </w:tc>
        <w:tc>
          <w:tcPr>
            <w:tcW w:w="1134" w:type="dxa"/>
            <w:tcBorders>
              <w:top w:val="single" w:sz="4" w:space="0" w:color="000000"/>
              <w:left w:val="single" w:sz="4" w:space="0" w:color="000000"/>
              <w:right w:val="single" w:sz="4" w:space="0" w:color="000000"/>
            </w:tcBorders>
            <w:vAlign w:val="center"/>
          </w:tcPr>
          <w:p w14:paraId="1AF72805" w14:textId="77777777" w:rsidR="006D7D27" w:rsidRPr="00336A51" w:rsidRDefault="004F5B9F">
            <w:pPr>
              <w:jc w:val="center"/>
              <w:rPr>
                <w:rFonts w:eastAsia="標楷體"/>
                <w:color w:val="000000" w:themeColor="text1"/>
              </w:rPr>
            </w:pPr>
            <w:r w:rsidRPr="00336A51">
              <w:rPr>
                <w:rFonts w:eastAsia="標楷體"/>
                <w:color w:val="000000" w:themeColor="text1"/>
              </w:rPr>
              <w:t>學分數</w:t>
            </w:r>
          </w:p>
          <w:p w14:paraId="16C6F5E6" w14:textId="77777777" w:rsidR="006D7D27" w:rsidRPr="00336A51" w:rsidRDefault="004F5B9F">
            <w:pPr>
              <w:jc w:val="center"/>
              <w:rPr>
                <w:rFonts w:eastAsia="標楷體"/>
                <w:color w:val="000000" w:themeColor="text1"/>
              </w:rPr>
            </w:pPr>
            <w:r w:rsidRPr="00336A51">
              <w:rPr>
                <w:rFonts w:eastAsia="標楷體"/>
                <w:color w:val="000000" w:themeColor="text1"/>
              </w:rPr>
              <w:t>Course credits</w:t>
            </w:r>
          </w:p>
        </w:tc>
        <w:tc>
          <w:tcPr>
            <w:tcW w:w="1418" w:type="dxa"/>
            <w:tcBorders>
              <w:top w:val="single" w:sz="4" w:space="0" w:color="000000"/>
              <w:left w:val="single" w:sz="4" w:space="0" w:color="000000"/>
              <w:right w:val="single" w:sz="4" w:space="0" w:color="000000"/>
            </w:tcBorders>
            <w:vAlign w:val="center"/>
          </w:tcPr>
          <w:p w14:paraId="69D4473A" w14:textId="77777777" w:rsidR="006D7D27" w:rsidRPr="00336A51" w:rsidRDefault="004F5B9F">
            <w:pPr>
              <w:jc w:val="center"/>
              <w:rPr>
                <w:rFonts w:eastAsia="標楷體"/>
                <w:color w:val="000000" w:themeColor="text1"/>
              </w:rPr>
            </w:pPr>
            <w:r w:rsidRPr="00336A51">
              <w:rPr>
                <w:rFonts w:eastAsia="標楷體"/>
                <w:color w:val="000000" w:themeColor="text1"/>
              </w:rPr>
              <w:t>備註</w:t>
            </w:r>
          </w:p>
          <w:p w14:paraId="0FBD71A3" w14:textId="77777777" w:rsidR="006D7D27" w:rsidRPr="00336A51" w:rsidRDefault="004F5B9F">
            <w:pPr>
              <w:jc w:val="center"/>
              <w:rPr>
                <w:rFonts w:eastAsia="標楷體"/>
                <w:color w:val="000000" w:themeColor="text1"/>
              </w:rPr>
            </w:pPr>
            <w:r w:rsidRPr="00336A51">
              <w:rPr>
                <w:rFonts w:eastAsia="標楷體"/>
                <w:color w:val="000000" w:themeColor="text1"/>
              </w:rPr>
              <w:t>Remarks</w:t>
            </w:r>
          </w:p>
        </w:tc>
      </w:tr>
      <w:tr w:rsidR="00336A51" w:rsidRPr="00336A51" w14:paraId="7B178D6B" w14:textId="77777777" w:rsidTr="00ED206D">
        <w:trPr>
          <w:trHeight w:val="850"/>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4DC41" w14:textId="534BB942" w:rsidR="00A11363" w:rsidRPr="00336A51" w:rsidRDefault="00787700" w:rsidP="00D60030">
            <w:pPr>
              <w:rPr>
                <w:rFonts w:eastAsia="標楷體"/>
                <w:color w:val="000000" w:themeColor="text1"/>
              </w:rPr>
            </w:pPr>
            <w:r>
              <w:rPr>
                <w:rFonts w:eastAsia="標楷體" w:hint="eastAsia"/>
                <w:color w:val="000000" w:themeColor="text1"/>
              </w:rPr>
              <w:t>時尚學程</w:t>
            </w:r>
            <w:r w:rsidR="00D60030">
              <w:rPr>
                <w:rFonts w:eastAsia="標楷體"/>
                <w:color w:val="000000" w:themeColor="text1"/>
              </w:rPr>
              <w:t>__</w:t>
            </w:r>
            <w:r>
              <w:rPr>
                <w:rFonts w:eastAsia="標楷體" w:hint="eastAsia"/>
                <w:color w:val="000000" w:themeColor="text1"/>
              </w:rPr>
              <w:br/>
            </w:r>
            <w:r>
              <w:rPr>
                <w:rFonts w:eastAsia="標楷體"/>
                <w:color w:val="000000" w:themeColor="text1"/>
              </w:rPr>
              <w:t>FIM</w:t>
            </w:r>
            <w:r w:rsidR="00D60030">
              <w:rPr>
                <w:rFonts w:eastAsia="標楷體"/>
                <w:color w:val="000000" w:themeColor="text1"/>
              </w:rPr>
              <w:t>___</w:t>
            </w:r>
            <w:r w:rsidR="00ED206D" w:rsidRPr="00336A51">
              <w:rPr>
                <w:rFonts w:eastAsia="標楷體" w:hint="eastAsia"/>
                <w:color w:val="000000" w:themeColor="text1"/>
              </w:rPr>
              <w:t xml:space="preserve"> </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925752" w14:textId="77777777" w:rsidR="006D7D27" w:rsidRPr="00336A51" w:rsidRDefault="006D7D27" w:rsidP="00A11363">
            <w:pPr>
              <w:jc w:val="center"/>
              <w:rPr>
                <w:rFonts w:eastAsia="標楷體"/>
                <w:color w:val="000000" w:themeColor="text1"/>
              </w:rPr>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CC27D" w14:textId="77777777" w:rsidR="006D7D27" w:rsidRPr="00336A51" w:rsidRDefault="006D7D27" w:rsidP="00A11363">
            <w:pPr>
              <w:jc w:val="center"/>
              <w:rPr>
                <w:rFonts w:eastAsia="標楷體"/>
                <w:color w:val="000000" w:themeColor="text1"/>
              </w:rPr>
            </w:pPr>
          </w:p>
        </w:tc>
        <w:tc>
          <w:tcPr>
            <w:tcW w:w="2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DD396" w14:textId="0B877C49" w:rsidR="00A11363" w:rsidRPr="00336A51" w:rsidRDefault="00787700" w:rsidP="00A11363">
            <w:pPr>
              <w:jc w:val="center"/>
              <w:rPr>
                <w:rFonts w:eastAsia="標楷體"/>
                <w:color w:val="000000" w:themeColor="text1"/>
              </w:rPr>
            </w:pPr>
            <w:r>
              <w:rPr>
                <w:rFonts w:eastAsia="標楷體" w:hint="eastAsia"/>
                <w:color w:val="000000" w:themeColor="text1"/>
              </w:rPr>
              <w:t>畢業門檻</w:t>
            </w:r>
            <w:r>
              <w:rPr>
                <w:rFonts w:eastAsia="標楷體"/>
                <w:color w:val="000000" w:themeColor="text1"/>
              </w:rPr>
              <w:t>/Graduation Requirement</w:t>
            </w:r>
          </w:p>
        </w:tc>
        <w:tc>
          <w:tcPr>
            <w:tcW w:w="1134" w:type="dxa"/>
            <w:tcBorders>
              <w:top w:val="single" w:sz="4" w:space="0" w:color="000000"/>
              <w:left w:val="single" w:sz="4" w:space="0" w:color="000000"/>
              <w:bottom w:val="single" w:sz="4" w:space="0" w:color="000000"/>
              <w:right w:val="single" w:sz="4" w:space="0" w:color="000000"/>
            </w:tcBorders>
            <w:vAlign w:val="center"/>
          </w:tcPr>
          <w:p w14:paraId="19AB1423" w14:textId="0D82D454" w:rsidR="006D7D27" w:rsidRPr="00336A51" w:rsidRDefault="00787700" w:rsidP="00A11363">
            <w:pPr>
              <w:jc w:val="center"/>
              <w:rPr>
                <w:rFonts w:eastAsia="標楷體"/>
                <w:color w:val="000000" w:themeColor="text1"/>
              </w:rPr>
            </w:pPr>
            <w:r>
              <w:rPr>
                <w:rFonts w:eastAsia="標楷體"/>
                <w:color w:val="000000" w:themeColor="text1"/>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032BE" w14:textId="77777777" w:rsidR="006D7D27" w:rsidRPr="00336A51" w:rsidRDefault="006D7D27" w:rsidP="00A11363">
            <w:pPr>
              <w:jc w:val="center"/>
              <w:rPr>
                <w:rFonts w:eastAsia="標楷體"/>
                <w:color w:val="000000" w:themeColor="text1"/>
              </w:rPr>
            </w:pPr>
          </w:p>
        </w:tc>
      </w:tr>
    </w:tbl>
    <w:p w14:paraId="51993F60" w14:textId="77777777" w:rsidR="006D7D27" w:rsidRPr="002877BA" w:rsidRDefault="004F5B9F">
      <w:pPr>
        <w:numPr>
          <w:ilvl w:val="0"/>
          <w:numId w:val="8"/>
        </w:numPr>
        <w:ind w:left="1202" w:hanging="1202"/>
        <w:rPr>
          <w:rFonts w:eastAsia="標楷體"/>
        </w:rPr>
      </w:pPr>
      <w:r w:rsidRPr="002877BA">
        <w:rPr>
          <w:rFonts w:eastAsia="標楷體"/>
          <w:b/>
        </w:rPr>
        <w:t>實習內容</w:t>
      </w:r>
    </w:p>
    <w:p w14:paraId="7F21294D" w14:textId="77777777" w:rsidR="006D7D27" w:rsidRPr="002877BA" w:rsidRDefault="00721215">
      <w:pPr>
        <w:rPr>
          <w:rFonts w:eastAsia="標楷體"/>
        </w:rPr>
      </w:pPr>
      <w:r w:rsidRPr="002877BA">
        <w:rPr>
          <w:rFonts w:eastAsia="標楷體"/>
          <w:b/>
        </w:rPr>
        <w:t>Article 3 Internship Period and Content</w:t>
      </w:r>
    </w:p>
    <w:p w14:paraId="363A7099" w14:textId="77777777" w:rsidR="006D7D27" w:rsidRPr="00336A51" w:rsidRDefault="004F5B9F" w:rsidP="0062181C">
      <w:pPr>
        <w:numPr>
          <w:ilvl w:val="0"/>
          <w:numId w:val="7"/>
        </w:numPr>
        <w:ind w:left="1418" w:hanging="425"/>
        <w:rPr>
          <w:rFonts w:eastAsia="標楷體"/>
          <w:color w:val="000000" w:themeColor="text1"/>
        </w:rPr>
      </w:pPr>
      <w:r w:rsidRPr="00336A51">
        <w:rPr>
          <w:rFonts w:eastAsia="標楷體"/>
          <w:color w:val="000000" w:themeColor="text1"/>
        </w:rPr>
        <w:t>實習期間：西元</w:t>
      </w:r>
      <w:r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00ED206D"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年</w:t>
      </w:r>
      <w:r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ED206D"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月</w:t>
      </w:r>
      <w:r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00ED206D"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日起至</w:t>
      </w:r>
      <w:r w:rsidRPr="00336A51">
        <w:rPr>
          <w:rFonts w:eastAsia="標楷體"/>
          <w:color w:val="000000" w:themeColor="text1"/>
        </w:rPr>
        <w:t xml:space="preserve"> </w:t>
      </w:r>
      <w:r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00ED206D"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年</w:t>
      </w:r>
      <w:r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Pr="00336A51">
        <w:rPr>
          <w:rFonts w:eastAsia="標楷體"/>
          <w:color w:val="000000" w:themeColor="text1"/>
          <w:u w:val="single"/>
        </w:rPr>
        <w:t xml:space="preserve"> </w:t>
      </w:r>
      <w:r w:rsidR="00ED206D"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月</w:t>
      </w:r>
      <w:r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ED206D"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日止。丙方於實習期間內實際實習總時數至少</w:t>
      </w:r>
      <w:r w:rsidRPr="00336A51">
        <w:rPr>
          <w:rFonts w:eastAsia="標楷體"/>
          <w:color w:val="000000" w:themeColor="text1"/>
        </w:rPr>
        <w:t xml:space="preserve"> ______ </w:t>
      </w:r>
      <w:r w:rsidRPr="00336A51">
        <w:rPr>
          <w:rFonts w:eastAsia="標楷體"/>
          <w:color w:val="000000" w:themeColor="text1"/>
        </w:rPr>
        <w:t>小時，並應於本實習期間內完成實習。</w:t>
      </w:r>
    </w:p>
    <w:p w14:paraId="7AFE808F" w14:textId="202978D2" w:rsidR="006D7D27" w:rsidRPr="00336A51" w:rsidRDefault="004F5B9F" w:rsidP="003A4CF5">
      <w:pPr>
        <w:ind w:left="1418"/>
        <w:rPr>
          <w:rFonts w:eastAsia="標楷體"/>
          <w:color w:val="000000" w:themeColor="text1"/>
        </w:rPr>
      </w:pPr>
      <w:r w:rsidRPr="00336A51">
        <w:rPr>
          <w:rFonts w:eastAsia="標楷體"/>
          <w:color w:val="000000" w:themeColor="text1"/>
        </w:rPr>
        <w:t xml:space="preserve">Internship period is from </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ED206D"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rPr>
        <w:t>YY</w:t>
      </w:r>
      <w:r w:rsidR="00D60030">
        <w:rPr>
          <w:rFonts w:eastAsia="標楷體"/>
          <w:color w:val="000000" w:themeColor="text1"/>
        </w:rPr>
        <w:t>YY</w:t>
      </w:r>
      <w:r w:rsidRPr="00336A51">
        <w:rPr>
          <w:rFonts w:eastAsia="標楷體"/>
          <w:color w:val="000000" w:themeColor="text1"/>
        </w:rPr>
        <w:t xml:space="preserve"> </w:t>
      </w:r>
      <w:r w:rsidR="002877BA" w:rsidRPr="00336A51">
        <w:rPr>
          <w:rFonts w:eastAsia="標楷體"/>
          <w:color w:val="000000" w:themeColor="text1"/>
        </w:rPr>
        <w:t>/</w:t>
      </w:r>
      <w:r w:rsidR="002877BA" w:rsidRPr="00336A51">
        <w:rPr>
          <w:rFonts w:eastAsia="標楷體"/>
          <w:color w:val="000000" w:themeColor="text1"/>
          <w:u w:val="single"/>
        </w:rPr>
        <w:t xml:space="preserve">    </w:t>
      </w:r>
      <w:r w:rsidR="00ED206D"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rPr>
        <w:t>MM</w:t>
      </w:r>
      <w:r w:rsidR="002877BA" w:rsidRPr="00336A51">
        <w:rPr>
          <w:rFonts w:eastAsia="標楷體"/>
          <w:color w:val="000000" w:themeColor="text1"/>
        </w:rPr>
        <w:t>/</w:t>
      </w:r>
      <w:r w:rsidRPr="00336A51">
        <w:rPr>
          <w:rFonts w:eastAsia="標楷體"/>
          <w:color w:val="000000" w:themeColor="text1"/>
        </w:rPr>
        <w:t xml:space="preserve"> </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ED206D"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rPr>
        <w:t xml:space="preserve">DD to </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ED206D"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rPr>
        <w:t>Y</w:t>
      </w:r>
      <w:r w:rsidR="00D60030">
        <w:rPr>
          <w:rFonts w:eastAsia="標楷體"/>
          <w:color w:val="000000" w:themeColor="text1"/>
        </w:rPr>
        <w:t>YY</w:t>
      </w:r>
      <w:r w:rsidRPr="00336A51">
        <w:rPr>
          <w:rFonts w:eastAsia="標楷體"/>
          <w:color w:val="000000" w:themeColor="text1"/>
        </w:rPr>
        <w:t>Y</w:t>
      </w:r>
      <w:r w:rsidR="002877BA" w:rsidRPr="00336A51">
        <w:rPr>
          <w:rFonts w:eastAsia="標楷體"/>
          <w:color w:val="000000" w:themeColor="text1"/>
        </w:rPr>
        <w:t>/</w:t>
      </w:r>
      <w:r w:rsidR="002877BA" w:rsidRPr="00336A51">
        <w:rPr>
          <w:rFonts w:eastAsia="標楷體"/>
          <w:color w:val="000000" w:themeColor="text1"/>
          <w:u w:val="single"/>
        </w:rPr>
        <w:t xml:space="preserve">    </w:t>
      </w:r>
      <w:r w:rsidR="007758A5" w:rsidRPr="00336A51">
        <w:rPr>
          <w:rFonts w:eastAsia="標楷體" w:hint="eastAsia"/>
          <w:color w:val="000000" w:themeColor="text1"/>
          <w:u w:val="single"/>
        </w:rPr>
        <w:t xml:space="preserve">  </w:t>
      </w:r>
      <w:r w:rsidR="002877BA" w:rsidRPr="00336A51">
        <w:rPr>
          <w:rFonts w:eastAsia="標楷體"/>
          <w:color w:val="000000" w:themeColor="text1"/>
          <w:u w:val="single"/>
        </w:rPr>
        <w:t xml:space="preserve">    </w:t>
      </w:r>
      <w:r w:rsidR="00D60030" w:rsidRPr="00336A51">
        <w:rPr>
          <w:rFonts w:eastAsia="標楷體"/>
          <w:color w:val="000000" w:themeColor="text1"/>
          <w:u w:val="single"/>
        </w:rPr>
        <w:t xml:space="preserve">                </w:t>
      </w:r>
      <w:r w:rsidR="00D60030" w:rsidRPr="00D60030">
        <w:rPr>
          <w:rFonts w:eastAsia="標楷體"/>
          <w:color w:val="000000" w:themeColor="text1"/>
        </w:rPr>
        <w:t>___</w:t>
      </w:r>
      <w:r w:rsidR="00D60030">
        <w:rPr>
          <w:rFonts w:eastAsia="標楷體"/>
          <w:color w:val="000000" w:themeColor="text1"/>
        </w:rPr>
        <w:t>_</w:t>
      </w:r>
      <w:r w:rsidRPr="00336A51">
        <w:rPr>
          <w:rFonts w:eastAsia="標楷體" w:hint="eastAsia"/>
          <w:color w:val="000000" w:themeColor="text1"/>
        </w:rPr>
        <w:t>M</w:t>
      </w:r>
      <w:r w:rsidRPr="00336A51">
        <w:rPr>
          <w:rFonts w:eastAsia="標楷體"/>
          <w:color w:val="000000" w:themeColor="text1"/>
        </w:rPr>
        <w:t>M</w:t>
      </w:r>
      <w:r w:rsidR="002877BA" w:rsidRPr="00336A51">
        <w:rPr>
          <w:rFonts w:eastAsia="標楷體"/>
          <w:color w:val="000000" w:themeColor="text1"/>
        </w:rPr>
        <w:t>/</w:t>
      </w:r>
      <w:r w:rsidRPr="00336A51">
        <w:rPr>
          <w:rFonts w:eastAsia="標楷體"/>
          <w:color w:val="000000" w:themeColor="text1"/>
        </w:rPr>
        <w:t xml:space="preserve"> </w:t>
      </w:r>
      <w:r w:rsidR="002877BA" w:rsidRPr="00336A51">
        <w:rPr>
          <w:rFonts w:eastAsia="標楷體"/>
          <w:color w:val="000000" w:themeColor="text1"/>
          <w:u w:val="single"/>
        </w:rPr>
        <w:t xml:space="preserve">     </w:t>
      </w:r>
      <w:r w:rsidR="00ED206D"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rPr>
        <w:t>DD. Party C should complete at least a total of ________ hours of work during the internship period.</w:t>
      </w:r>
    </w:p>
    <w:p w14:paraId="1096EC22" w14:textId="77777777" w:rsidR="00D318A0" w:rsidRPr="00336A51" w:rsidRDefault="004F5B9F" w:rsidP="007B1651">
      <w:pPr>
        <w:numPr>
          <w:ilvl w:val="0"/>
          <w:numId w:val="7"/>
        </w:numPr>
        <w:spacing w:after="120"/>
        <w:ind w:left="1418" w:hanging="425"/>
        <w:rPr>
          <w:rFonts w:eastAsia="標楷體"/>
          <w:color w:val="000000" w:themeColor="text1"/>
        </w:rPr>
      </w:pPr>
      <w:r w:rsidRPr="00336A51">
        <w:rPr>
          <w:rFonts w:eastAsia="標楷體"/>
          <w:color w:val="000000" w:themeColor="text1"/>
        </w:rPr>
        <w:t>實習職務內容：實習期間之具體學習內容</w:t>
      </w:r>
      <w:r w:rsidR="00ED206D" w:rsidRPr="00336A51">
        <w:rPr>
          <w:rFonts w:eastAsia="標楷體" w:hint="eastAsia"/>
          <w:color w:val="000000" w:themeColor="text1"/>
        </w:rPr>
        <w:t>如</w:t>
      </w:r>
      <w:r w:rsidR="00ED206D" w:rsidRPr="00336A51">
        <w:rPr>
          <w:rFonts w:eastAsia="標楷體"/>
          <w:color w:val="000000" w:themeColor="text1"/>
        </w:rPr>
        <w:t>________________</w:t>
      </w:r>
      <w:r w:rsidRPr="00336A51">
        <w:rPr>
          <w:rFonts w:eastAsia="標楷體"/>
          <w:color w:val="000000" w:themeColor="text1"/>
        </w:rPr>
        <w:t>，應由甲丙雙方依據實習目標及實習需求共同擬定之，由甲方安排各種實習課程及技能訓練，實習工作項目安排以不影響丙方健康及安全的工作環境為原則，且不使丙方擔任與實習無關及危險的工作。</w:t>
      </w:r>
    </w:p>
    <w:p w14:paraId="08ED8356" w14:textId="77777777" w:rsidR="006D7D27" w:rsidRPr="00336A51" w:rsidRDefault="004F5B9F" w:rsidP="003A4CF5">
      <w:pPr>
        <w:spacing w:after="120"/>
        <w:ind w:left="1418" w:hanging="1"/>
        <w:rPr>
          <w:rFonts w:eastAsia="標楷體"/>
          <w:color w:val="000000" w:themeColor="text1"/>
        </w:rPr>
      </w:pPr>
      <w:r w:rsidRPr="00336A51">
        <w:rPr>
          <w:rFonts w:eastAsia="標楷體"/>
          <w:color w:val="000000" w:themeColor="text1"/>
        </w:rPr>
        <w:t>Internship duties: The detailed learning items</w:t>
      </w:r>
      <w:r w:rsidR="00ED206D" w:rsidRPr="00336A51">
        <w:rPr>
          <w:rFonts w:eastAsia="標楷體"/>
          <w:color w:val="000000" w:themeColor="text1"/>
        </w:rPr>
        <w:t xml:space="preserve"> such as</w:t>
      </w:r>
      <w:r w:rsidRPr="00336A51">
        <w:rPr>
          <w:rFonts w:eastAsia="標楷體"/>
          <w:color w:val="000000" w:themeColor="text1"/>
        </w:rPr>
        <w:t xml:space="preserve"> </w:t>
      </w:r>
      <w:r w:rsidR="00ED206D" w:rsidRPr="00336A51">
        <w:rPr>
          <w:rFonts w:eastAsia="標楷體"/>
          <w:color w:val="000000" w:themeColor="text1"/>
        </w:rPr>
        <w:t>________________</w:t>
      </w:r>
      <w:r w:rsidRPr="00336A51">
        <w:rPr>
          <w:rFonts w:eastAsia="標楷體"/>
          <w:color w:val="000000" w:themeColor="text1"/>
        </w:rPr>
        <w:t>during the internship period should be drafted between Party A and Party C according to the internship goals and needs. Party A arranges various internship courses and skill trainings. The arrangement of internship work projects is based on the principle of not affecting the health and safety of Party C, and Party C is not allowed to undertake work that is irrelevant or dangerous.</w:t>
      </w:r>
    </w:p>
    <w:p w14:paraId="1AD42973" w14:textId="77777777" w:rsidR="006D7D27" w:rsidRPr="00336A51" w:rsidRDefault="004F5B9F">
      <w:pPr>
        <w:numPr>
          <w:ilvl w:val="0"/>
          <w:numId w:val="8"/>
        </w:numPr>
        <w:ind w:left="1202" w:hanging="1202"/>
        <w:rPr>
          <w:rFonts w:eastAsia="標楷體"/>
          <w:color w:val="000000" w:themeColor="text1"/>
        </w:rPr>
      </w:pPr>
      <w:r w:rsidRPr="00336A51">
        <w:rPr>
          <w:rFonts w:eastAsia="標楷體"/>
          <w:b/>
          <w:color w:val="000000" w:themeColor="text1"/>
        </w:rPr>
        <w:t>實習地點</w:t>
      </w:r>
    </w:p>
    <w:p w14:paraId="5846E4E3" w14:textId="77777777" w:rsidR="006D7D27" w:rsidRPr="00336A51" w:rsidRDefault="004F5B9F">
      <w:pPr>
        <w:rPr>
          <w:rFonts w:eastAsia="標楷體"/>
          <w:color w:val="000000" w:themeColor="text1"/>
        </w:rPr>
      </w:pPr>
      <w:r w:rsidRPr="00336A51">
        <w:rPr>
          <w:rFonts w:eastAsia="標楷體"/>
          <w:b/>
          <w:color w:val="000000" w:themeColor="text1"/>
        </w:rPr>
        <w:t>Article 4 Internship Location</w:t>
      </w:r>
    </w:p>
    <w:p w14:paraId="32C7B693" w14:textId="77777777" w:rsidR="006D7D27" w:rsidRPr="00336A51" w:rsidRDefault="004F5B9F">
      <w:pPr>
        <w:ind w:left="-2" w:firstLine="991"/>
        <w:rPr>
          <w:rFonts w:eastAsia="標楷體"/>
          <w:color w:val="000000" w:themeColor="text1"/>
        </w:rPr>
      </w:pPr>
      <w:r w:rsidRPr="00336A51">
        <w:rPr>
          <w:rFonts w:eastAsia="標楷體"/>
          <w:color w:val="000000" w:themeColor="text1"/>
        </w:rPr>
        <w:t>丙方實際實習地址</w:t>
      </w:r>
      <w:r w:rsidR="00721215" w:rsidRPr="00336A51">
        <w:rPr>
          <w:rFonts w:eastAsia="標楷體"/>
          <w:color w:val="000000" w:themeColor="text1"/>
        </w:rPr>
        <w:t xml:space="preserve"> </w:t>
      </w:r>
      <w:r w:rsidRPr="00336A51">
        <w:rPr>
          <w:rFonts w:eastAsia="標楷體"/>
          <w:color w:val="000000" w:themeColor="text1"/>
        </w:rPr>
        <w:t>Internship address of Party C</w:t>
      </w:r>
      <w:r w:rsidRPr="00336A51">
        <w:rPr>
          <w:rFonts w:eastAsia="標楷體"/>
          <w:color w:val="000000" w:themeColor="text1"/>
        </w:rPr>
        <w:t>：</w:t>
      </w:r>
    </w:p>
    <w:p w14:paraId="32B404A3" w14:textId="77777777" w:rsidR="006D7D27" w:rsidRPr="00336A51" w:rsidRDefault="004F5B9F">
      <w:pPr>
        <w:ind w:left="-2" w:firstLine="991"/>
        <w:rPr>
          <w:rFonts w:eastAsia="標楷體"/>
          <w:color w:val="000000" w:themeColor="text1"/>
        </w:rPr>
      </w:pPr>
      <w:r w:rsidRPr="00336A51">
        <w:rPr>
          <w:rFonts w:eastAsia="標楷體"/>
          <w:color w:val="000000" w:themeColor="text1"/>
          <w:u w:val="single"/>
        </w:rPr>
        <w:t xml:space="preserve">                                                             </w:t>
      </w:r>
      <w:r w:rsidR="002877BA"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w:t>
      </w:r>
    </w:p>
    <w:p w14:paraId="3F22B5E2" w14:textId="77777777" w:rsidR="006D7D27" w:rsidRPr="00336A51" w:rsidRDefault="006D7D27">
      <w:pPr>
        <w:ind w:left="1202"/>
        <w:rPr>
          <w:rFonts w:eastAsia="標楷體"/>
          <w:color w:val="000000" w:themeColor="text1"/>
        </w:rPr>
      </w:pPr>
    </w:p>
    <w:p w14:paraId="31A882AF" w14:textId="77777777" w:rsidR="006D7D27" w:rsidRPr="00336A51" w:rsidRDefault="004F5B9F">
      <w:pPr>
        <w:numPr>
          <w:ilvl w:val="0"/>
          <w:numId w:val="8"/>
        </w:numPr>
        <w:ind w:left="1202" w:hanging="1202"/>
        <w:rPr>
          <w:rFonts w:eastAsia="標楷體"/>
          <w:b/>
          <w:color w:val="000000" w:themeColor="text1"/>
        </w:rPr>
      </w:pPr>
      <w:r w:rsidRPr="00336A51">
        <w:rPr>
          <w:rFonts w:eastAsia="標楷體"/>
          <w:b/>
          <w:color w:val="000000" w:themeColor="text1"/>
        </w:rPr>
        <w:t>實習給付及相關福利事項</w:t>
      </w:r>
    </w:p>
    <w:p w14:paraId="28AA3669" w14:textId="77777777" w:rsidR="006D7D27" w:rsidRPr="00336A51" w:rsidRDefault="00721215">
      <w:pPr>
        <w:rPr>
          <w:rFonts w:eastAsia="標楷體"/>
          <w:color w:val="000000" w:themeColor="text1"/>
        </w:rPr>
      </w:pPr>
      <w:r w:rsidRPr="00336A51">
        <w:rPr>
          <w:rFonts w:eastAsia="標楷體"/>
          <w:b/>
          <w:color w:val="000000" w:themeColor="text1"/>
        </w:rPr>
        <w:t>Article 5 Internship Compensation and Relevant B</w:t>
      </w:r>
      <w:r w:rsidR="004F5B9F" w:rsidRPr="00336A51">
        <w:rPr>
          <w:rFonts w:eastAsia="標楷體"/>
          <w:b/>
          <w:color w:val="000000" w:themeColor="text1"/>
        </w:rPr>
        <w:t>enefits</w:t>
      </w:r>
    </w:p>
    <w:p w14:paraId="24F634E2" w14:textId="77777777" w:rsidR="006D7D27" w:rsidRPr="00336A51" w:rsidRDefault="004F5B9F">
      <w:pPr>
        <w:ind w:firstLine="991"/>
        <w:rPr>
          <w:rFonts w:eastAsia="標楷體"/>
          <w:color w:val="000000" w:themeColor="text1"/>
        </w:rPr>
      </w:pPr>
      <w:r w:rsidRPr="00336A51">
        <w:rPr>
          <w:rFonts w:eastAsia="標楷體"/>
          <w:color w:val="000000" w:themeColor="text1"/>
        </w:rPr>
        <w:t>甲方應依下列約定事項辦理：</w:t>
      </w:r>
    </w:p>
    <w:p w14:paraId="14579AAB" w14:textId="77777777" w:rsidR="006D7D27" w:rsidRPr="00336A51" w:rsidRDefault="004F5B9F">
      <w:pPr>
        <w:ind w:firstLine="991"/>
        <w:rPr>
          <w:rFonts w:eastAsia="標楷體"/>
          <w:color w:val="000000" w:themeColor="text1"/>
        </w:rPr>
      </w:pPr>
      <w:r w:rsidRPr="00336A51">
        <w:rPr>
          <w:rFonts w:eastAsia="標楷體"/>
          <w:color w:val="000000" w:themeColor="text1"/>
        </w:rPr>
        <w:t>Party A shall handle relevant matters in accorda</w:t>
      </w:r>
      <w:r w:rsidR="00721215" w:rsidRPr="00336A51">
        <w:rPr>
          <w:rFonts w:eastAsia="標楷體"/>
          <w:color w:val="000000" w:themeColor="text1"/>
        </w:rPr>
        <w:t>nce with the following set items</w:t>
      </w:r>
      <w:r w:rsidRPr="00336A51">
        <w:rPr>
          <w:rFonts w:eastAsia="標楷體"/>
          <w:color w:val="000000" w:themeColor="text1"/>
        </w:rPr>
        <w:t>:</w:t>
      </w:r>
    </w:p>
    <w:p w14:paraId="7FD5606B" w14:textId="77777777" w:rsidR="006D7D27" w:rsidRPr="00336A51" w:rsidRDefault="004F5B9F">
      <w:pPr>
        <w:ind w:firstLine="991"/>
        <w:rPr>
          <w:rFonts w:eastAsia="標楷體"/>
          <w:color w:val="000000" w:themeColor="text1"/>
        </w:rPr>
      </w:pPr>
      <w:r w:rsidRPr="00336A51">
        <w:rPr>
          <w:rFonts w:eastAsia="標楷體"/>
          <w:color w:val="000000" w:themeColor="text1"/>
        </w:rPr>
        <w:t>(</w:t>
      </w:r>
      <w:r w:rsidRPr="00336A51">
        <w:rPr>
          <w:rFonts w:eastAsia="標楷體"/>
          <w:color w:val="000000" w:themeColor="text1"/>
        </w:rPr>
        <w:t>一</w:t>
      </w:r>
      <w:r w:rsidRPr="00336A51">
        <w:rPr>
          <w:rFonts w:eastAsia="標楷體"/>
          <w:color w:val="000000" w:themeColor="text1"/>
        </w:rPr>
        <w:t xml:space="preserve">) </w:t>
      </w:r>
      <w:r w:rsidRPr="00336A51">
        <w:rPr>
          <w:rFonts w:eastAsia="標楷體"/>
          <w:color w:val="000000" w:themeColor="text1"/>
        </w:rPr>
        <w:t>實習薪資</w:t>
      </w:r>
      <w:r w:rsidRPr="00336A51">
        <w:rPr>
          <w:rFonts w:eastAsia="標楷體"/>
          <w:color w:val="000000" w:themeColor="text1"/>
        </w:rPr>
        <w:t>/</w:t>
      </w:r>
      <w:r w:rsidRPr="00336A51">
        <w:rPr>
          <w:rFonts w:eastAsia="標楷體"/>
          <w:color w:val="000000" w:themeColor="text1"/>
        </w:rPr>
        <w:t>給付</w:t>
      </w:r>
      <w:r w:rsidR="00E412BF" w:rsidRPr="00336A51">
        <w:rPr>
          <w:rFonts w:eastAsia="標楷體"/>
          <w:color w:val="000000" w:themeColor="text1"/>
        </w:rPr>
        <w:t>Internship salary/ payment</w:t>
      </w:r>
      <w:r w:rsidRPr="00336A51">
        <w:rPr>
          <w:rFonts w:eastAsia="標楷體"/>
          <w:color w:val="000000" w:themeColor="text1"/>
        </w:rPr>
        <w:t>：</w:t>
      </w:r>
    </w:p>
    <w:p w14:paraId="37E0E1F5" w14:textId="77777777" w:rsidR="006D7D27" w:rsidRPr="00336A51" w:rsidRDefault="004F5B9F">
      <w:pPr>
        <w:spacing w:after="120"/>
        <w:ind w:left="1560"/>
        <w:rPr>
          <w:rFonts w:eastAsia="標楷體"/>
          <w:color w:val="000000" w:themeColor="text1"/>
        </w:rPr>
      </w:pP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薪資：薪資發放方式依公司規定辦理，倘法定基本工資調升時，甲方亦應隨之調升丙方薪資。甲方不得預扣丙方薪資作為違約金或賠償費用。</w:t>
      </w:r>
    </w:p>
    <w:p w14:paraId="49493BDC" w14:textId="77777777" w:rsidR="006D7D27" w:rsidRPr="00336A51" w:rsidRDefault="00721215">
      <w:pPr>
        <w:spacing w:after="120"/>
        <w:ind w:left="1560"/>
        <w:rPr>
          <w:rFonts w:eastAsia="標楷體"/>
          <w:color w:val="000000" w:themeColor="text1"/>
        </w:rPr>
      </w:pPr>
      <w:r w:rsidRPr="00336A51">
        <w:rPr>
          <w:rFonts w:eastAsia="標楷體"/>
          <w:color w:val="000000" w:themeColor="text1"/>
        </w:rPr>
        <w:t xml:space="preserve">Salary: The </w:t>
      </w:r>
      <w:r w:rsidR="004F5B9F" w:rsidRPr="00336A51">
        <w:rPr>
          <w:rFonts w:eastAsia="標楷體"/>
          <w:color w:val="000000" w:themeColor="text1"/>
        </w:rPr>
        <w:t xml:space="preserve">payment of salary shall be handled in accordance with the company's regulations. If the statutory hourly base wage </w:t>
      </w:r>
      <w:r w:rsidRPr="00336A51">
        <w:rPr>
          <w:rFonts w:eastAsia="標楷體"/>
          <w:color w:val="000000" w:themeColor="text1"/>
        </w:rPr>
        <w:t>is increased, Party A shall</w:t>
      </w:r>
      <w:r w:rsidR="004F5B9F" w:rsidRPr="00336A51">
        <w:rPr>
          <w:rFonts w:eastAsia="標楷體"/>
          <w:color w:val="000000" w:themeColor="text1"/>
        </w:rPr>
        <w:t xml:space="preserve"> increase the salary of Party C accordingly. Party A shall not withhold Party C's wages for liquidation of damages or compensation expenses.</w:t>
      </w:r>
    </w:p>
    <w:p w14:paraId="198A482E" w14:textId="77777777" w:rsidR="006D7D27" w:rsidRPr="00336A51" w:rsidRDefault="004F5B9F">
      <w:pPr>
        <w:numPr>
          <w:ilvl w:val="0"/>
          <w:numId w:val="2"/>
        </w:numPr>
        <w:spacing w:after="120"/>
        <w:ind w:left="2325" w:hanging="340"/>
        <w:rPr>
          <w:rFonts w:eastAsia="標楷體"/>
          <w:color w:val="000000" w:themeColor="text1"/>
        </w:rPr>
      </w:pPr>
      <w:r w:rsidRPr="00336A51">
        <w:rPr>
          <w:rFonts w:eastAsia="標楷體"/>
          <w:color w:val="000000" w:themeColor="text1"/>
        </w:rPr>
        <w:lastRenderedPageBreak/>
        <w:t>月薪</w:t>
      </w:r>
      <w:r w:rsidR="00721215" w:rsidRPr="00336A51">
        <w:rPr>
          <w:rFonts w:eastAsia="標楷體"/>
          <w:color w:val="000000" w:themeColor="text1"/>
        </w:rPr>
        <w:t xml:space="preserve"> </w:t>
      </w:r>
      <w:r w:rsidRPr="00336A51">
        <w:rPr>
          <w:rFonts w:eastAsia="標楷體"/>
          <w:color w:val="000000" w:themeColor="text1"/>
        </w:rPr>
        <w:t>Monthly salary</w:t>
      </w:r>
      <w:r w:rsidRPr="00336A51">
        <w:rPr>
          <w:rFonts w:eastAsia="標楷體"/>
          <w:color w:val="000000" w:themeColor="text1"/>
        </w:rPr>
        <w:t>，新臺幣</w:t>
      </w:r>
      <w:r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元</w:t>
      </w:r>
      <w:r w:rsidRPr="00336A51">
        <w:rPr>
          <w:rFonts w:eastAsia="標楷體"/>
          <w:color w:val="000000" w:themeColor="text1"/>
        </w:rPr>
        <w:t xml:space="preserve"> NTD</w:t>
      </w:r>
      <w:r w:rsidRPr="00336A51">
        <w:rPr>
          <w:rFonts w:eastAsia="標楷體"/>
          <w:color w:val="000000" w:themeColor="text1"/>
        </w:rPr>
        <w:t>。</w:t>
      </w:r>
    </w:p>
    <w:p w14:paraId="68FFDDB5" w14:textId="77777777" w:rsidR="006D7D27" w:rsidRPr="00336A51" w:rsidRDefault="004F5B9F">
      <w:pPr>
        <w:numPr>
          <w:ilvl w:val="0"/>
          <w:numId w:val="2"/>
        </w:numPr>
        <w:spacing w:after="120"/>
        <w:ind w:left="2325" w:hanging="340"/>
        <w:rPr>
          <w:rFonts w:eastAsia="標楷體"/>
          <w:color w:val="000000" w:themeColor="text1"/>
        </w:rPr>
      </w:pPr>
      <w:r w:rsidRPr="00336A51">
        <w:rPr>
          <w:rFonts w:eastAsia="標楷體"/>
          <w:color w:val="000000" w:themeColor="text1"/>
        </w:rPr>
        <w:t>時薪</w:t>
      </w:r>
      <w:r w:rsidR="00721215" w:rsidRPr="00336A51">
        <w:rPr>
          <w:rFonts w:eastAsia="標楷體"/>
          <w:color w:val="000000" w:themeColor="text1"/>
        </w:rPr>
        <w:t xml:space="preserve"> </w:t>
      </w:r>
      <w:r w:rsidRPr="00336A51">
        <w:rPr>
          <w:rFonts w:eastAsia="標楷體"/>
          <w:color w:val="000000" w:themeColor="text1"/>
        </w:rPr>
        <w:t>Hourly pay</w:t>
      </w:r>
      <w:r w:rsidRPr="00336A51">
        <w:rPr>
          <w:rFonts w:eastAsia="標楷體"/>
          <w:color w:val="000000" w:themeColor="text1"/>
        </w:rPr>
        <w:t>，新臺幣</w:t>
      </w:r>
      <w:r w:rsidRPr="00336A51">
        <w:rPr>
          <w:rFonts w:eastAsia="標楷體"/>
          <w:color w:val="000000" w:themeColor="text1"/>
          <w:u w:val="single"/>
        </w:rPr>
        <w:t xml:space="preserve">　</w:t>
      </w:r>
      <w:r w:rsidRPr="00336A51">
        <w:rPr>
          <w:rFonts w:eastAsia="標楷體"/>
          <w:color w:val="000000" w:themeColor="text1"/>
          <w:u w:val="single"/>
        </w:rPr>
        <w:t xml:space="preserve">            </w:t>
      </w:r>
      <w:r w:rsidRPr="00336A51">
        <w:rPr>
          <w:rFonts w:eastAsia="標楷體"/>
          <w:color w:val="000000" w:themeColor="text1"/>
        </w:rPr>
        <w:t>元</w:t>
      </w:r>
      <w:r w:rsidRPr="00336A51">
        <w:rPr>
          <w:rFonts w:eastAsia="標楷體"/>
          <w:color w:val="000000" w:themeColor="text1"/>
        </w:rPr>
        <w:t>NTD</w:t>
      </w:r>
      <w:r w:rsidRPr="00336A51">
        <w:rPr>
          <w:rFonts w:eastAsia="標楷體"/>
          <w:color w:val="000000" w:themeColor="text1"/>
        </w:rPr>
        <w:t>。</w:t>
      </w:r>
    </w:p>
    <w:p w14:paraId="3AE95028" w14:textId="77777777" w:rsidR="006D7D27" w:rsidRPr="00336A51" w:rsidRDefault="004F5B9F" w:rsidP="007969DD">
      <w:pPr>
        <w:spacing w:after="120"/>
        <w:ind w:left="1560"/>
        <w:rPr>
          <w:rFonts w:eastAsia="標楷體"/>
          <w:color w:val="000000" w:themeColor="text1"/>
        </w:rPr>
      </w:pP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實習給付</w:t>
      </w:r>
      <w:r w:rsidR="00721215" w:rsidRPr="00336A51">
        <w:rPr>
          <w:rFonts w:eastAsia="標楷體"/>
          <w:color w:val="000000" w:themeColor="text1"/>
        </w:rPr>
        <w:t xml:space="preserve"> </w:t>
      </w:r>
      <w:r w:rsidRPr="00336A51">
        <w:rPr>
          <w:rFonts w:eastAsia="標楷體"/>
          <w:color w:val="000000" w:themeColor="text1"/>
        </w:rPr>
        <w:t>Internship payment</w:t>
      </w:r>
      <w:r w:rsidRPr="00336A51">
        <w:rPr>
          <w:rFonts w:eastAsia="標楷體"/>
          <w:color w:val="000000" w:themeColor="text1"/>
        </w:rPr>
        <w:t>：</w:t>
      </w:r>
      <w:r w:rsidRPr="00336A51">
        <w:rPr>
          <w:rFonts w:ascii="Cambria Math" w:eastAsia="標楷體" w:hAnsi="Cambria Math" w:cs="Cambria Math"/>
          <w:color w:val="000000" w:themeColor="text1"/>
        </w:rPr>
        <w:t>◻</w:t>
      </w:r>
      <w:r w:rsidRPr="00336A51">
        <w:rPr>
          <w:rFonts w:eastAsia="標楷體"/>
          <w:color w:val="000000" w:themeColor="text1"/>
        </w:rPr>
        <w:t>獎學金</w:t>
      </w:r>
      <w:r w:rsidRPr="00336A51">
        <w:rPr>
          <w:rFonts w:eastAsia="標楷體"/>
          <w:color w:val="000000" w:themeColor="text1"/>
        </w:rPr>
        <w:t xml:space="preserve"> </w:t>
      </w:r>
      <w:r w:rsidR="00721215" w:rsidRPr="00336A51">
        <w:rPr>
          <w:rFonts w:eastAsia="標楷體"/>
          <w:color w:val="000000" w:themeColor="text1"/>
        </w:rPr>
        <w:t xml:space="preserve"> </w:t>
      </w:r>
      <w:r w:rsidRPr="00336A51">
        <w:rPr>
          <w:rFonts w:eastAsia="標楷體"/>
          <w:color w:val="000000" w:themeColor="text1"/>
        </w:rPr>
        <w:t xml:space="preserve">Scholarship  </w:t>
      </w:r>
      <w:r w:rsidRPr="00336A51">
        <w:rPr>
          <w:rFonts w:ascii="Cambria Math" w:eastAsia="標楷體" w:hAnsi="Cambria Math" w:cs="Cambria Math"/>
          <w:color w:val="000000" w:themeColor="text1"/>
        </w:rPr>
        <w:t>◻</w:t>
      </w:r>
      <w:r w:rsidRPr="00336A51">
        <w:rPr>
          <w:rFonts w:eastAsia="標楷體"/>
          <w:color w:val="000000" w:themeColor="text1"/>
        </w:rPr>
        <w:t>實習津貼</w:t>
      </w:r>
      <w:r w:rsidRPr="00336A51">
        <w:rPr>
          <w:rFonts w:eastAsia="標楷體"/>
          <w:color w:val="000000" w:themeColor="text1"/>
        </w:rPr>
        <w:t xml:space="preserve"> </w:t>
      </w:r>
      <w:r w:rsidR="00721215" w:rsidRPr="00336A51">
        <w:rPr>
          <w:rFonts w:eastAsia="標楷體"/>
          <w:color w:val="000000" w:themeColor="text1"/>
        </w:rPr>
        <w:t xml:space="preserve"> </w:t>
      </w:r>
      <w:r w:rsidRPr="00336A51">
        <w:rPr>
          <w:rFonts w:eastAsia="標楷體"/>
          <w:color w:val="000000" w:themeColor="text1"/>
        </w:rPr>
        <w:t>Internship allowance</w:t>
      </w:r>
      <w:r w:rsidRPr="00336A51">
        <w:rPr>
          <w:rFonts w:eastAsia="標楷體"/>
          <w:color w:val="000000" w:themeColor="text1"/>
        </w:rPr>
        <w:t>，請說明</w:t>
      </w:r>
      <w:r w:rsidR="00721215" w:rsidRPr="00336A51">
        <w:rPr>
          <w:rFonts w:eastAsia="標楷體"/>
          <w:color w:val="000000" w:themeColor="text1"/>
        </w:rPr>
        <w:t xml:space="preserve"> </w:t>
      </w:r>
      <w:r w:rsidRPr="00336A51">
        <w:rPr>
          <w:rFonts w:eastAsia="標楷體"/>
          <w:color w:val="000000" w:themeColor="text1"/>
        </w:rPr>
        <w:t>Please specify</w:t>
      </w:r>
      <w:r w:rsidRPr="00336A51">
        <w:rPr>
          <w:rFonts w:eastAsia="標楷體"/>
          <w:color w:val="000000" w:themeColor="text1"/>
        </w:rPr>
        <w:t>：</w:t>
      </w:r>
    </w:p>
    <w:p w14:paraId="23B4DB7C" w14:textId="77777777" w:rsidR="006D7D27" w:rsidRPr="00336A51" w:rsidRDefault="004F5B9F">
      <w:pPr>
        <w:spacing w:after="120"/>
        <w:ind w:left="1560"/>
        <w:rPr>
          <w:rFonts w:eastAsia="標楷體"/>
          <w:color w:val="000000" w:themeColor="text1"/>
        </w:rPr>
      </w:pP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無提供薪資、獎學金、實習津貼</w:t>
      </w:r>
      <w:r w:rsidRPr="00336A51">
        <w:rPr>
          <w:rFonts w:eastAsia="標楷體"/>
          <w:color w:val="000000" w:themeColor="text1"/>
        </w:rPr>
        <w:t xml:space="preserve"> Does not provide salary, scholarship or allowance</w:t>
      </w:r>
    </w:p>
    <w:p w14:paraId="6C54EC6D" w14:textId="77777777" w:rsidR="006D7D27" w:rsidRPr="00336A51" w:rsidRDefault="004F5B9F">
      <w:pPr>
        <w:ind w:firstLine="991"/>
        <w:rPr>
          <w:rFonts w:eastAsia="標楷體"/>
          <w:color w:val="000000" w:themeColor="text1"/>
        </w:rPr>
      </w:pPr>
      <w:r w:rsidRPr="00336A51">
        <w:rPr>
          <w:rFonts w:eastAsia="標楷體"/>
          <w:color w:val="000000" w:themeColor="text1"/>
        </w:rPr>
        <w:t>(</w:t>
      </w:r>
      <w:r w:rsidRPr="00336A51">
        <w:rPr>
          <w:rFonts w:eastAsia="標楷體"/>
          <w:color w:val="000000" w:themeColor="text1"/>
        </w:rPr>
        <w:t>二</w:t>
      </w:r>
      <w:r w:rsidRPr="00336A51">
        <w:rPr>
          <w:rFonts w:eastAsia="標楷體"/>
          <w:color w:val="000000" w:themeColor="text1"/>
        </w:rPr>
        <w:t xml:space="preserve">) </w:t>
      </w:r>
      <w:r w:rsidRPr="00336A51">
        <w:rPr>
          <w:rFonts w:eastAsia="標楷體"/>
          <w:color w:val="000000" w:themeColor="text1"/>
        </w:rPr>
        <w:t>福利</w:t>
      </w:r>
      <w:r w:rsidR="00721215" w:rsidRPr="00336A51">
        <w:rPr>
          <w:rFonts w:eastAsia="標楷體"/>
          <w:color w:val="000000" w:themeColor="text1"/>
        </w:rPr>
        <w:t xml:space="preserve"> </w:t>
      </w:r>
      <w:r w:rsidRPr="00336A51">
        <w:rPr>
          <w:rFonts w:eastAsia="標楷體"/>
          <w:color w:val="000000" w:themeColor="text1"/>
        </w:rPr>
        <w:t>Benefits</w:t>
      </w:r>
      <w:r w:rsidRPr="00336A51">
        <w:rPr>
          <w:rFonts w:eastAsia="標楷體"/>
          <w:color w:val="000000" w:themeColor="text1"/>
        </w:rPr>
        <w:t>：</w:t>
      </w:r>
    </w:p>
    <w:p w14:paraId="10FEFD46" w14:textId="77777777" w:rsidR="006D7D27" w:rsidRPr="00336A51" w:rsidRDefault="004F5B9F">
      <w:pPr>
        <w:ind w:left="1841" w:hanging="280"/>
        <w:rPr>
          <w:rFonts w:eastAsia="標楷體"/>
          <w:color w:val="000000" w:themeColor="text1"/>
        </w:rPr>
      </w:pPr>
      <w:bookmarkStart w:id="0" w:name="_gjdgxs" w:colFirst="0" w:colLast="0"/>
      <w:bookmarkEnd w:id="0"/>
      <w:r w:rsidRPr="00336A51">
        <w:rPr>
          <w:rFonts w:eastAsia="標楷體"/>
          <w:color w:val="000000" w:themeColor="text1"/>
        </w:rPr>
        <w:t xml:space="preserve">1. </w:t>
      </w:r>
      <w:r w:rsidRPr="00336A51">
        <w:rPr>
          <w:rFonts w:eastAsia="標楷體"/>
          <w:color w:val="000000" w:themeColor="text1"/>
        </w:rPr>
        <w:t>宿舍</w:t>
      </w:r>
      <w:r w:rsidR="00721215" w:rsidRPr="00336A51">
        <w:rPr>
          <w:rFonts w:eastAsia="標楷體"/>
          <w:color w:val="000000" w:themeColor="text1"/>
        </w:rPr>
        <w:t xml:space="preserve"> </w:t>
      </w:r>
      <w:r w:rsidRPr="00336A51">
        <w:rPr>
          <w:rFonts w:eastAsia="標楷體"/>
          <w:color w:val="000000" w:themeColor="text1"/>
        </w:rPr>
        <w:t>Accommodation</w:t>
      </w:r>
      <w:r w:rsidRPr="00336A51">
        <w:rPr>
          <w:rFonts w:eastAsia="標楷體"/>
          <w:color w:val="000000" w:themeColor="text1"/>
        </w:rPr>
        <w:t>：</w:t>
      </w: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無</w:t>
      </w:r>
      <w:r w:rsidR="00721215" w:rsidRPr="00336A51">
        <w:rPr>
          <w:rFonts w:eastAsia="標楷體"/>
          <w:color w:val="000000" w:themeColor="text1"/>
        </w:rPr>
        <w:t xml:space="preserve"> </w:t>
      </w:r>
      <w:r w:rsidRPr="00336A51">
        <w:rPr>
          <w:rFonts w:eastAsia="標楷體"/>
          <w:color w:val="000000" w:themeColor="text1"/>
        </w:rPr>
        <w:t xml:space="preserve">None </w:t>
      </w:r>
      <w:r w:rsidRPr="00336A51">
        <w:rPr>
          <w:rFonts w:ascii="Cambria Math" w:eastAsia="標楷體" w:hAnsi="Cambria Math" w:cs="Cambria Math"/>
          <w:color w:val="000000" w:themeColor="text1"/>
        </w:rPr>
        <w:t>◻</w:t>
      </w:r>
      <w:r w:rsidRPr="00336A51">
        <w:rPr>
          <w:rFonts w:eastAsia="標楷體"/>
          <w:color w:val="000000" w:themeColor="text1"/>
        </w:rPr>
        <w:t>免費提供</w:t>
      </w:r>
      <w:r w:rsidRPr="00336A51">
        <w:rPr>
          <w:rFonts w:eastAsia="標楷體"/>
          <w:color w:val="000000" w:themeColor="text1"/>
        </w:rPr>
        <w:t xml:space="preserve"> Provided for free </w:t>
      </w:r>
      <w:r w:rsidRPr="00336A51">
        <w:rPr>
          <w:rFonts w:ascii="Cambria Math" w:eastAsia="標楷體" w:hAnsi="Cambria Math" w:cs="Cambria Math"/>
          <w:color w:val="000000" w:themeColor="text1"/>
        </w:rPr>
        <w:t>◻</w:t>
      </w:r>
      <w:r w:rsidRPr="00336A51">
        <w:rPr>
          <w:rFonts w:eastAsia="標楷體"/>
          <w:color w:val="000000" w:themeColor="text1"/>
        </w:rPr>
        <w:t>付費提供</w:t>
      </w:r>
      <w:r w:rsidR="00721215" w:rsidRPr="00336A51">
        <w:rPr>
          <w:rFonts w:eastAsia="標楷體"/>
          <w:color w:val="000000" w:themeColor="text1"/>
        </w:rPr>
        <w:t xml:space="preserve"> </w:t>
      </w:r>
      <w:r w:rsidRPr="00336A51">
        <w:rPr>
          <w:rFonts w:eastAsia="標楷體"/>
          <w:color w:val="000000" w:themeColor="text1"/>
        </w:rPr>
        <w:t xml:space="preserve">Provided </w:t>
      </w:r>
      <w:r w:rsidR="00721215" w:rsidRPr="00336A51">
        <w:rPr>
          <w:rFonts w:eastAsia="標楷體"/>
          <w:color w:val="000000" w:themeColor="text1"/>
        </w:rPr>
        <w:t>at</w:t>
      </w:r>
      <w:r w:rsidRPr="00336A51">
        <w:rPr>
          <w:rFonts w:eastAsia="標楷體"/>
          <w:color w:val="000000" w:themeColor="text1"/>
        </w:rPr>
        <w:t xml:space="preserve"> a monthly rate of</w:t>
      </w:r>
      <w:r w:rsidRPr="00336A51">
        <w:rPr>
          <w:rFonts w:eastAsia="標楷體"/>
          <w:color w:val="000000" w:themeColor="text1"/>
        </w:rPr>
        <w:t>，每月</w:t>
      </w:r>
      <w:r w:rsidR="007969DD" w:rsidRPr="00336A51">
        <w:rPr>
          <w:rFonts w:eastAsia="標楷體"/>
          <w:color w:val="000000" w:themeColor="text1"/>
          <w:u w:val="single"/>
        </w:rPr>
        <w:t xml:space="preserve">　</w:t>
      </w:r>
      <w:r w:rsidR="007969DD" w:rsidRPr="00336A51">
        <w:rPr>
          <w:rFonts w:eastAsia="標楷體"/>
          <w:color w:val="000000" w:themeColor="text1"/>
          <w:u w:val="single"/>
        </w:rPr>
        <w:t xml:space="preserve">            </w:t>
      </w:r>
      <w:r w:rsidRPr="00336A51">
        <w:rPr>
          <w:rFonts w:eastAsia="標楷體"/>
          <w:color w:val="000000" w:themeColor="text1"/>
        </w:rPr>
        <w:t>元</w:t>
      </w:r>
      <w:r w:rsidRPr="00336A51">
        <w:rPr>
          <w:rFonts w:eastAsia="標楷體"/>
          <w:color w:val="000000" w:themeColor="text1"/>
        </w:rPr>
        <w:t xml:space="preserve"> NTD</w:t>
      </w:r>
    </w:p>
    <w:p w14:paraId="21471AA8" w14:textId="77777777" w:rsidR="006D7D27" w:rsidRPr="00336A51" w:rsidRDefault="004F5B9F">
      <w:pPr>
        <w:ind w:left="1841" w:hanging="280"/>
        <w:rPr>
          <w:rFonts w:eastAsia="標楷體"/>
          <w:color w:val="000000" w:themeColor="text1"/>
        </w:rPr>
      </w:pPr>
      <w:r w:rsidRPr="00336A51">
        <w:rPr>
          <w:rFonts w:eastAsia="標楷體"/>
          <w:color w:val="000000" w:themeColor="text1"/>
        </w:rPr>
        <w:t xml:space="preserve">2. </w:t>
      </w:r>
      <w:r w:rsidRPr="00336A51">
        <w:rPr>
          <w:rFonts w:eastAsia="標楷體"/>
          <w:color w:val="000000" w:themeColor="text1"/>
        </w:rPr>
        <w:t>伙食</w:t>
      </w:r>
      <w:r w:rsidRPr="00336A51">
        <w:rPr>
          <w:rFonts w:eastAsia="標楷體"/>
          <w:color w:val="000000" w:themeColor="text1"/>
        </w:rPr>
        <w:t xml:space="preserve"> Meals</w:t>
      </w:r>
      <w:r w:rsidRPr="00336A51">
        <w:rPr>
          <w:rFonts w:eastAsia="標楷體"/>
          <w:color w:val="000000" w:themeColor="text1"/>
        </w:rPr>
        <w:t>：</w:t>
      </w: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無</w:t>
      </w:r>
      <w:r w:rsidR="00721215" w:rsidRPr="00336A51">
        <w:rPr>
          <w:rFonts w:eastAsia="標楷體"/>
          <w:color w:val="000000" w:themeColor="text1"/>
        </w:rPr>
        <w:t xml:space="preserve"> </w:t>
      </w:r>
      <w:r w:rsidRPr="00336A51">
        <w:rPr>
          <w:rFonts w:eastAsia="標楷體"/>
          <w:color w:val="000000" w:themeColor="text1"/>
        </w:rPr>
        <w:t xml:space="preserve">None </w:t>
      </w:r>
      <w:r w:rsidRPr="00336A51">
        <w:rPr>
          <w:rFonts w:ascii="Cambria Math" w:eastAsia="標楷體" w:hAnsi="Cambria Math" w:cs="Cambria Math"/>
          <w:color w:val="000000" w:themeColor="text1"/>
        </w:rPr>
        <w:t>◻</w:t>
      </w:r>
      <w:r w:rsidRPr="00336A51">
        <w:rPr>
          <w:rFonts w:eastAsia="標楷體"/>
          <w:color w:val="000000" w:themeColor="text1"/>
        </w:rPr>
        <w:t>免費提供</w:t>
      </w:r>
      <w:r w:rsidR="00721215" w:rsidRPr="00336A51">
        <w:rPr>
          <w:rFonts w:eastAsia="標楷體"/>
          <w:color w:val="000000" w:themeColor="text1"/>
        </w:rPr>
        <w:t xml:space="preserve"> </w:t>
      </w:r>
      <w:r w:rsidRPr="00336A51">
        <w:rPr>
          <w:rFonts w:eastAsia="標楷體"/>
          <w:color w:val="000000" w:themeColor="text1"/>
        </w:rPr>
        <w:t xml:space="preserve">Provided for free </w:t>
      </w:r>
      <w:r w:rsidRPr="00336A51">
        <w:rPr>
          <w:rFonts w:ascii="Cambria Math" w:eastAsia="標楷體" w:hAnsi="Cambria Math" w:cs="Cambria Math"/>
          <w:color w:val="000000" w:themeColor="text1"/>
        </w:rPr>
        <w:t>◻</w:t>
      </w:r>
      <w:r w:rsidRPr="00336A51">
        <w:rPr>
          <w:rFonts w:eastAsia="標楷體"/>
          <w:color w:val="000000" w:themeColor="text1"/>
        </w:rPr>
        <w:t>付費提供，每餐</w:t>
      </w:r>
      <w:r w:rsidRPr="00336A51">
        <w:rPr>
          <w:rFonts w:eastAsia="標楷體"/>
          <w:color w:val="000000" w:themeColor="text1"/>
          <w:u w:val="single"/>
        </w:rPr>
        <w:t xml:space="preserve">       ___ </w:t>
      </w:r>
      <w:r w:rsidR="007969DD" w:rsidRPr="00336A51">
        <w:rPr>
          <w:rFonts w:eastAsia="標楷體" w:hint="eastAsia"/>
          <w:color w:val="000000" w:themeColor="text1"/>
          <w:u w:val="single"/>
        </w:rPr>
        <w:t xml:space="preserve">         </w:t>
      </w:r>
      <w:r w:rsidRPr="00336A51">
        <w:rPr>
          <w:rFonts w:eastAsia="標楷體"/>
          <w:color w:val="000000" w:themeColor="text1"/>
        </w:rPr>
        <w:t>元</w:t>
      </w:r>
      <w:r w:rsidR="00721215" w:rsidRPr="00336A51">
        <w:rPr>
          <w:rFonts w:eastAsia="標楷體"/>
          <w:color w:val="000000" w:themeColor="text1"/>
        </w:rPr>
        <w:t>Provided at</w:t>
      </w:r>
      <w:r w:rsidR="007969DD" w:rsidRPr="00336A51">
        <w:rPr>
          <w:rFonts w:eastAsia="標楷體"/>
          <w:color w:val="000000" w:themeColor="text1"/>
          <w:u w:val="single"/>
        </w:rPr>
        <w:t xml:space="preserve">　</w:t>
      </w:r>
      <w:r w:rsidR="007969DD" w:rsidRPr="00336A51">
        <w:rPr>
          <w:rFonts w:eastAsia="標楷體"/>
          <w:color w:val="000000" w:themeColor="text1"/>
          <w:u w:val="single"/>
        </w:rPr>
        <w:t xml:space="preserve">            </w:t>
      </w:r>
      <w:r w:rsidRPr="00336A51">
        <w:rPr>
          <w:rFonts w:eastAsia="標楷體"/>
          <w:color w:val="000000" w:themeColor="text1"/>
        </w:rPr>
        <w:t>NTD per meal.</w:t>
      </w:r>
    </w:p>
    <w:p w14:paraId="3FD669A9" w14:textId="77777777" w:rsidR="006D7D27" w:rsidRPr="00336A51" w:rsidRDefault="004F5B9F">
      <w:pPr>
        <w:ind w:left="1841" w:hanging="280"/>
        <w:rPr>
          <w:rFonts w:eastAsia="標楷體"/>
          <w:color w:val="000000" w:themeColor="text1"/>
        </w:rPr>
      </w:pPr>
      <w:bookmarkStart w:id="1" w:name="_30j0zll" w:colFirst="0" w:colLast="0"/>
      <w:bookmarkEnd w:id="1"/>
      <w:r w:rsidRPr="00336A51">
        <w:rPr>
          <w:rFonts w:eastAsia="標楷體"/>
          <w:color w:val="000000" w:themeColor="text1"/>
        </w:rPr>
        <w:t xml:space="preserve">3. </w:t>
      </w:r>
      <w:r w:rsidRPr="00336A51">
        <w:rPr>
          <w:rFonts w:eastAsia="標楷體"/>
          <w:color w:val="000000" w:themeColor="text1"/>
        </w:rPr>
        <w:t>交通車</w:t>
      </w:r>
      <w:r w:rsidRPr="00336A51">
        <w:rPr>
          <w:rFonts w:eastAsia="標楷體"/>
          <w:color w:val="000000" w:themeColor="text1"/>
        </w:rPr>
        <w:t>/</w:t>
      </w:r>
      <w:r w:rsidRPr="00336A51">
        <w:rPr>
          <w:rFonts w:eastAsia="標楷體"/>
          <w:color w:val="000000" w:themeColor="text1"/>
        </w:rPr>
        <w:t>交通津貼</w:t>
      </w:r>
      <w:r w:rsidR="00721215" w:rsidRPr="00336A51">
        <w:rPr>
          <w:rFonts w:eastAsia="標楷體"/>
          <w:color w:val="000000" w:themeColor="text1"/>
        </w:rPr>
        <w:t xml:space="preserve"> </w:t>
      </w:r>
      <w:r w:rsidRPr="00336A51">
        <w:rPr>
          <w:rFonts w:eastAsia="標楷體"/>
          <w:color w:val="000000" w:themeColor="text1"/>
        </w:rPr>
        <w:t>Shuttle bus/ Transportation allowance</w:t>
      </w:r>
      <w:r w:rsidRPr="00336A51">
        <w:rPr>
          <w:rFonts w:eastAsia="標楷體"/>
          <w:color w:val="000000" w:themeColor="text1"/>
        </w:rPr>
        <w:t>：</w:t>
      </w: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無</w:t>
      </w:r>
      <w:r w:rsidR="00721215" w:rsidRPr="00336A51">
        <w:rPr>
          <w:rFonts w:eastAsia="標楷體"/>
          <w:color w:val="000000" w:themeColor="text1"/>
        </w:rPr>
        <w:t xml:space="preserve"> </w:t>
      </w:r>
      <w:r w:rsidRPr="00336A51">
        <w:rPr>
          <w:rFonts w:eastAsia="標楷體"/>
          <w:color w:val="000000" w:themeColor="text1"/>
        </w:rPr>
        <w:t xml:space="preserve">None </w:t>
      </w:r>
      <w:r w:rsidRPr="00336A51">
        <w:rPr>
          <w:rFonts w:ascii="Cambria Math" w:eastAsia="標楷體" w:hAnsi="Cambria Math" w:cs="Cambria Math"/>
          <w:color w:val="000000" w:themeColor="text1"/>
        </w:rPr>
        <w:t>◻</w:t>
      </w:r>
      <w:r w:rsidRPr="00336A51">
        <w:rPr>
          <w:rFonts w:eastAsia="標楷體"/>
          <w:color w:val="000000" w:themeColor="text1"/>
        </w:rPr>
        <w:t>免費提供</w:t>
      </w:r>
      <w:r w:rsidR="00721215" w:rsidRPr="00336A51">
        <w:rPr>
          <w:rFonts w:eastAsia="標楷體"/>
          <w:color w:val="000000" w:themeColor="text1"/>
        </w:rPr>
        <w:t xml:space="preserve"> </w:t>
      </w:r>
      <w:r w:rsidRPr="00336A51">
        <w:rPr>
          <w:rFonts w:eastAsia="標楷體"/>
          <w:color w:val="000000" w:themeColor="text1"/>
        </w:rPr>
        <w:t xml:space="preserve">Provided for free </w:t>
      </w:r>
      <w:r w:rsidRPr="00336A51">
        <w:rPr>
          <w:rFonts w:ascii="Cambria Math" w:eastAsia="標楷體" w:hAnsi="Cambria Math" w:cs="Cambria Math"/>
          <w:color w:val="000000" w:themeColor="text1"/>
        </w:rPr>
        <w:t>◻</w:t>
      </w:r>
      <w:r w:rsidRPr="00336A51">
        <w:rPr>
          <w:rFonts w:eastAsia="標楷體"/>
          <w:color w:val="000000" w:themeColor="text1"/>
        </w:rPr>
        <w:t>付費提供，每月</w:t>
      </w:r>
      <w:r w:rsidR="007758A5" w:rsidRPr="00336A51">
        <w:rPr>
          <w:rFonts w:eastAsia="標楷體"/>
          <w:color w:val="000000" w:themeColor="text1"/>
        </w:rPr>
        <w:t>_______</w:t>
      </w:r>
      <w:r w:rsidRPr="00336A51">
        <w:rPr>
          <w:rFonts w:eastAsia="標楷體"/>
          <w:color w:val="000000" w:themeColor="text1"/>
        </w:rPr>
        <w:t>元</w:t>
      </w:r>
      <w:r w:rsidR="00EF7530" w:rsidRPr="00336A51">
        <w:rPr>
          <w:rFonts w:eastAsia="標楷體"/>
          <w:color w:val="000000" w:themeColor="text1"/>
        </w:rPr>
        <w:t xml:space="preserve"> </w:t>
      </w:r>
      <w:r w:rsidR="00721215" w:rsidRPr="00336A51">
        <w:rPr>
          <w:rFonts w:eastAsia="標楷體"/>
          <w:color w:val="000000" w:themeColor="text1"/>
        </w:rPr>
        <w:t>Provided at a monthly rate of __</w:t>
      </w:r>
      <w:r w:rsidR="00EA7211" w:rsidRPr="00336A51">
        <w:rPr>
          <w:rFonts w:eastAsia="標楷體"/>
          <w:color w:val="000000" w:themeColor="text1"/>
        </w:rPr>
        <w:t>_____</w:t>
      </w:r>
      <w:r w:rsidR="00721215" w:rsidRPr="00336A51">
        <w:rPr>
          <w:rFonts w:eastAsia="標楷體"/>
          <w:color w:val="000000" w:themeColor="text1"/>
        </w:rPr>
        <w:t xml:space="preserve"> </w:t>
      </w:r>
      <w:r w:rsidRPr="00336A51">
        <w:rPr>
          <w:rFonts w:eastAsia="標楷體"/>
          <w:color w:val="000000" w:themeColor="text1"/>
        </w:rPr>
        <w:t>NTD</w:t>
      </w:r>
    </w:p>
    <w:p w14:paraId="1FA04EF0" w14:textId="77777777" w:rsidR="006D7D27" w:rsidRPr="00336A51" w:rsidRDefault="004F5B9F">
      <w:pPr>
        <w:ind w:left="1841" w:hanging="280"/>
        <w:rPr>
          <w:rFonts w:eastAsia="標楷體"/>
          <w:color w:val="000000" w:themeColor="text1"/>
        </w:rPr>
      </w:pPr>
      <w:r w:rsidRPr="00336A51">
        <w:rPr>
          <w:rFonts w:ascii="Cambria Math" w:eastAsia="標楷體" w:hAnsi="Cambria Math" w:cs="Cambria Math"/>
          <w:color w:val="000000" w:themeColor="text1"/>
        </w:rPr>
        <w:t>◻</w:t>
      </w:r>
      <w:r w:rsidRPr="00336A51">
        <w:rPr>
          <w:rFonts w:eastAsia="標楷體"/>
          <w:color w:val="000000" w:themeColor="text1"/>
        </w:rPr>
        <w:t xml:space="preserve"> </w:t>
      </w:r>
      <w:r w:rsidRPr="00336A51">
        <w:rPr>
          <w:rFonts w:eastAsia="標楷體"/>
          <w:color w:val="000000" w:themeColor="text1"/>
        </w:rPr>
        <w:t>交通津貼</w:t>
      </w:r>
      <w:r w:rsidR="00721215" w:rsidRPr="00336A51">
        <w:rPr>
          <w:rFonts w:eastAsia="標楷體"/>
          <w:color w:val="000000" w:themeColor="text1"/>
        </w:rPr>
        <w:t xml:space="preserve"> </w:t>
      </w:r>
      <w:r w:rsidRPr="00336A51">
        <w:rPr>
          <w:rFonts w:eastAsia="標楷體"/>
          <w:color w:val="000000" w:themeColor="text1"/>
        </w:rPr>
        <w:t>Transportation allowance</w:t>
      </w:r>
      <w:r w:rsidRPr="00336A51">
        <w:rPr>
          <w:rFonts w:eastAsia="標楷體"/>
          <w:color w:val="000000" w:themeColor="text1"/>
        </w:rPr>
        <w:t>，每月</w:t>
      </w:r>
      <w:r w:rsidR="007758A5" w:rsidRPr="00336A51">
        <w:rPr>
          <w:rFonts w:eastAsia="標楷體"/>
          <w:color w:val="000000" w:themeColor="text1"/>
        </w:rPr>
        <w:t>_______</w:t>
      </w:r>
      <w:r w:rsidRPr="00336A51">
        <w:rPr>
          <w:rFonts w:eastAsia="標楷體"/>
          <w:color w:val="000000" w:themeColor="text1"/>
        </w:rPr>
        <w:t>元</w:t>
      </w:r>
      <w:r w:rsidRPr="00336A51">
        <w:rPr>
          <w:rFonts w:eastAsia="標楷體"/>
          <w:color w:val="000000" w:themeColor="text1"/>
        </w:rPr>
        <w:t xml:space="preserve"> NTD per month</w:t>
      </w:r>
    </w:p>
    <w:p w14:paraId="64011F28" w14:textId="77777777" w:rsidR="006D7D27" w:rsidRPr="00336A51" w:rsidRDefault="004F5B9F">
      <w:pPr>
        <w:ind w:left="1202" w:firstLine="358"/>
        <w:rPr>
          <w:rFonts w:eastAsia="標楷體"/>
          <w:color w:val="000000" w:themeColor="text1"/>
        </w:rPr>
      </w:pPr>
      <w:r w:rsidRPr="00336A51">
        <w:rPr>
          <w:rFonts w:eastAsia="標楷體"/>
          <w:color w:val="000000" w:themeColor="text1"/>
        </w:rPr>
        <w:t xml:space="preserve">4. </w:t>
      </w:r>
      <w:r w:rsidRPr="00336A51">
        <w:rPr>
          <w:rFonts w:eastAsia="標楷體"/>
          <w:color w:val="000000" w:themeColor="text1"/>
        </w:rPr>
        <w:t>其他公司福利</w:t>
      </w:r>
      <w:r w:rsidR="00721215" w:rsidRPr="00336A51">
        <w:rPr>
          <w:rFonts w:eastAsia="標楷體"/>
          <w:color w:val="000000" w:themeColor="text1"/>
        </w:rPr>
        <w:t xml:space="preserve"> </w:t>
      </w:r>
      <w:r w:rsidRPr="00336A51">
        <w:rPr>
          <w:rFonts w:eastAsia="標楷體"/>
          <w:color w:val="000000" w:themeColor="text1"/>
        </w:rPr>
        <w:t>Other benefits</w:t>
      </w:r>
      <w:r w:rsidRPr="00336A51">
        <w:rPr>
          <w:rFonts w:eastAsia="標楷體"/>
          <w:color w:val="000000" w:themeColor="text1"/>
        </w:rPr>
        <w:t>：</w:t>
      </w:r>
      <w:r w:rsidRPr="00336A51">
        <w:rPr>
          <w:rFonts w:eastAsia="標楷體"/>
          <w:color w:val="000000" w:themeColor="text1"/>
        </w:rPr>
        <w:t>(</w:t>
      </w:r>
      <w:r w:rsidRPr="00336A51">
        <w:rPr>
          <w:rFonts w:eastAsia="標楷體"/>
          <w:color w:val="000000" w:themeColor="text1"/>
        </w:rPr>
        <w:t>由公司自行填寫</w:t>
      </w:r>
      <w:r w:rsidR="00721215" w:rsidRPr="00336A51">
        <w:rPr>
          <w:rFonts w:eastAsia="標楷體"/>
          <w:color w:val="000000" w:themeColor="text1"/>
        </w:rPr>
        <w:t xml:space="preserve"> </w:t>
      </w:r>
      <w:r w:rsidRPr="00336A51">
        <w:rPr>
          <w:rFonts w:eastAsia="標楷體"/>
          <w:color w:val="000000" w:themeColor="text1"/>
        </w:rPr>
        <w:t>filled in by the Company)</w:t>
      </w:r>
    </w:p>
    <w:p w14:paraId="1A1536CC" w14:textId="77777777" w:rsidR="00B5555C" w:rsidRPr="002877BA" w:rsidRDefault="00B5555C">
      <w:pPr>
        <w:ind w:left="1202" w:firstLine="358"/>
        <w:rPr>
          <w:rFonts w:eastAsia="標楷體"/>
          <w:color w:val="000000" w:themeColor="text1"/>
        </w:rPr>
      </w:pPr>
    </w:p>
    <w:p w14:paraId="3AE3EDDA" w14:textId="77777777" w:rsidR="00D318A0" w:rsidRPr="002877BA" w:rsidRDefault="004F5B9F">
      <w:pPr>
        <w:ind w:left="1560" w:hanging="569"/>
        <w:rPr>
          <w:rFonts w:eastAsia="標楷體"/>
          <w:color w:val="000000" w:themeColor="text1"/>
        </w:rPr>
      </w:pPr>
      <w:r w:rsidRPr="002877BA">
        <w:rPr>
          <w:rFonts w:eastAsia="標楷體"/>
          <w:color w:val="000000" w:themeColor="text1"/>
        </w:rPr>
        <w:t>(</w:t>
      </w:r>
      <w:r w:rsidRPr="002877BA">
        <w:rPr>
          <w:rFonts w:eastAsia="標楷體"/>
          <w:color w:val="000000" w:themeColor="text1"/>
        </w:rPr>
        <w:t>三</w:t>
      </w:r>
      <w:r w:rsidRPr="002877BA">
        <w:rPr>
          <w:rFonts w:eastAsia="標楷體"/>
          <w:color w:val="000000" w:themeColor="text1"/>
        </w:rPr>
        <w:t xml:space="preserve">) </w:t>
      </w:r>
      <w:r w:rsidRPr="002877BA">
        <w:rPr>
          <w:rFonts w:eastAsia="標楷體"/>
          <w:color w:val="000000" w:themeColor="text1"/>
        </w:rPr>
        <w:t>休息時間及請假規定</w:t>
      </w:r>
      <w:r w:rsidR="00721215" w:rsidRPr="002877BA">
        <w:rPr>
          <w:rFonts w:eastAsia="標楷體"/>
          <w:color w:val="000000" w:themeColor="text1"/>
        </w:rPr>
        <w:t xml:space="preserve"> </w:t>
      </w:r>
      <w:r w:rsidRPr="002877BA">
        <w:rPr>
          <w:rFonts w:eastAsia="標楷體"/>
          <w:color w:val="000000" w:themeColor="text1"/>
        </w:rPr>
        <w:t>Rest time and leave regulations</w:t>
      </w:r>
      <w:r w:rsidRPr="002877BA">
        <w:rPr>
          <w:rFonts w:eastAsia="標楷體"/>
          <w:color w:val="000000" w:themeColor="text1"/>
        </w:rPr>
        <w:t>：</w:t>
      </w:r>
    </w:p>
    <w:p w14:paraId="55289172" w14:textId="77777777" w:rsidR="00D318A0" w:rsidRPr="002877BA" w:rsidRDefault="004F5B9F" w:rsidP="00D318A0">
      <w:pPr>
        <w:ind w:left="1418"/>
        <w:rPr>
          <w:rFonts w:eastAsia="標楷體"/>
          <w:color w:val="000000" w:themeColor="text1"/>
        </w:rPr>
      </w:pPr>
      <w:r w:rsidRPr="002877BA">
        <w:rPr>
          <w:rFonts w:eastAsia="標楷體"/>
          <w:color w:val="000000" w:themeColor="text1"/>
        </w:rPr>
        <w:t>由甲乙雙方協議，依學生個別實習計畫安排及配合實習場域實務訓練所需，議定合理的休息時間及請假規定。如甲方與丙方為僱傭關係，應依勞動基準法、性別工作平等法及勞工請假規則等相關勞動法令之規定辦理。</w:t>
      </w:r>
    </w:p>
    <w:p w14:paraId="1060A6AC" w14:textId="77777777" w:rsidR="006D7D27" w:rsidRPr="002877BA" w:rsidRDefault="004F5B9F" w:rsidP="00545105">
      <w:pPr>
        <w:spacing w:afterLines="50" w:after="120"/>
        <w:ind w:left="1418"/>
        <w:rPr>
          <w:rFonts w:eastAsia="標楷體"/>
          <w:color w:val="000000" w:themeColor="text1"/>
        </w:rPr>
      </w:pPr>
      <w:r w:rsidRPr="002877BA">
        <w:rPr>
          <w:rFonts w:eastAsia="標楷體"/>
          <w:color w:val="000000" w:themeColor="text1"/>
        </w:rPr>
        <w:t xml:space="preserve">Party A and Party B shall agree on reasonable rest time and leave regulations according to the students’ individual internship plan arrangements and the practical training needs of the internship field. If Party A and Party </w:t>
      </w:r>
      <w:proofErr w:type="spellStart"/>
      <w:r w:rsidRPr="002877BA">
        <w:rPr>
          <w:rFonts w:eastAsia="標楷體"/>
          <w:color w:val="000000" w:themeColor="text1"/>
        </w:rPr>
        <w:t>C are</w:t>
      </w:r>
      <w:proofErr w:type="spellEnd"/>
      <w:r w:rsidRPr="002877BA">
        <w:rPr>
          <w:rFonts w:eastAsia="標楷體"/>
          <w:color w:val="000000" w:themeColor="text1"/>
        </w:rPr>
        <w:t xml:space="preserve"> in an employment relationship, this shall be handled in accordance with the Labor Standards Act, Act of Gender Equality in Employment and Regulations of Leave-Taking of Workers and other relevant labor laws and regulations.</w:t>
      </w:r>
    </w:p>
    <w:p w14:paraId="66E6C94F" w14:textId="77777777" w:rsidR="006D7D27" w:rsidRPr="002877BA" w:rsidRDefault="004F5B9F">
      <w:pPr>
        <w:numPr>
          <w:ilvl w:val="0"/>
          <w:numId w:val="8"/>
        </w:numPr>
        <w:ind w:left="1202" w:hanging="1202"/>
        <w:rPr>
          <w:rFonts w:eastAsia="標楷體"/>
          <w:color w:val="000000" w:themeColor="text1"/>
        </w:rPr>
      </w:pPr>
      <w:r w:rsidRPr="002877BA">
        <w:rPr>
          <w:rFonts w:eastAsia="標楷體"/>
          <w:b/>
          <w:color w:val="000000" w:themeColor="text1"/>
        </w:rPr>
        <w:t>實習期間保險</w:t>
      </w:r>
    </w:p>
    <w:p w14:paraId="3EC5B7B6" w14:textId="77777777" w:rsidR="006D7D27" w:rsidRPr="002877BA" w:rsidRDefault="004F5B9F">
      <w:pPr>
        <w:rPr>
          <w:rFonts w:eastAsia="標楷體"/>
          <w:color w:val="000000" w:themeColor="text1"/>
        </w:rPr>
      </w:pPr>
      <w:r w:rsidRPr="002877BA">
        <w:rPr>
          <w:rFonts w:eastAsia="標楷體"/>
          <w:b/>
          <w:color w:val="000000" w:themeColor="text1"/>
        </w:rPr>
        <w:t>Article 6 Insurance during Internship Period</w:t>
      </w:r>
    </w:p>
    <w:p w14:paraId="42259D0E" w14:textId="77777777" w:rsidR="006D7D27" w:rsidRPr="00336A51" w:rsidRDefault="004F5B9F" w:rsidP="00C27721">
      <w:pPr>
        <w:numPr>
          <w:ilvl w:val="0"/>
          <w:numId w:val="4"/>
        </w:numPr>
        <w:spacing w:after="120"/>
        <w:ind w:left="1560" w:hanging="360"/>
        <w:rPr>
          <w:rFonts w:eastAsia="標楷體"/>
          <w:color w:val="000000" w:themeColor="text1"/>
        </w:rPr>
      </w:pPr>
      <w:r w:rsidRPr="00336A51">
        <w:rPr>
          <w:rFonts w:eastAsia="標楷體"/>
          <w:color w:val="000000" w:themeColor="text1"/>
        </w:rPr>
        <w:t>甲方應於丙方錄取實習報到時，依相關法令辦理勞工保險及勞工退休金提撥等。</w:t>
      </w:r>
      <w:r w:rsidR="00EF7530" w:rsidRPr="00336A51">
        <w:rPr>
          <w:rFonts w:eastAsia="標楷體"/>
          <w:color w:val="000000" w:themeColor="text1"/>
        </w:rPr>
        <w:t xml:space="preserve"> </w:t>
      </w:r>
      <w:r w:rsidRPr="00336A51">
        <w:rPr>
          <w:rFonts w:eastAsia="標楷體"/>
          <w:color w:val="000000" w:themeColor="text1"/>
        </w:rPr>
        <w:t>Party A shall apply for labor insurance and labor pension in accordance with relevant laws and regulations when Party C reports in for internship.</w:t>
      </w:r>
    </w:p>
    <w:p w14:paraId="3806F70E" w14:textId="77777777" w:rsidR="006D7D27" w:rsidRPr="00336A51" w:rsidRDefault="004F5B9F" w:rsidP="00C27721">
      <w:pPr>
        <w:numPr>
          <w:ilvl w:val="0"/>
          <w:numId w:val="4"/>
        </w:numPr>
        <w:spacing w:after="120"/>
        <w:ind w:left="1560" w:hanging="360"/>
        <w:rPr>
          <w:rFonts w:eastAsia="標楷體"/>
          <w:color w:val="000000" w:themeColor="text1"/>
        </w:rPr>
      </w:pPr>
      <w:r w:rsidRPr="00336A51">
        <w:rPr>
          <w:rFonts w:eastAsia="標楷體"/>
          <w:color w:val="000000" w:themeColor="text1"/>
        </w:rPr>
        <w:t>甲方於實習期間應為丙方辦理意外傷害險，其保障內容為：「傷害保險</w:t>
      </w:r>
      <w:r w:rsidRPr="00336A51">
        <w:rPr>
          <w:rFonts w:eastAsia="標楷體"/>
          <w:color w:val="000000" w:themeColor="text1"/>
        </w:rPr>
        <w:t>200</w:t>
      </w:r>
      <w:r w:rsidRPr="00336A51">
        <w:rPr>
          <w:rFonts w:eastAsia="標楷體"/>
          <w:color w:val="000000" w:themeColor="text1"/>
        </w:rPr>
        <w:t>萬元」及「傷害醫療險限額</w:t>
      </w:r>
      <w:r w:rsidRPr="00336A51">
        <w:rPr>
          <w:rFonts w:eastAsia="標楷體"/>
          <w:color w:val="000000" w:themeColor="text1"/>
        </w:rPr>
        <w:t>5</w:t>
      </w:r>
      <w:r w:rsidRPr="00336A51">
        <w:rPr>
          <w:rFonts w:eastAsia="標楷體"/>
          <w:color w:val="000000" w:themeColor="text1"/>
        </w:rPr>
        <w:t>萬元」</w:t>
      </w:r>
      <w:r w:rsidRPr="00336A51">
        <w:rPr>
          <w:rFonts w:eastAsia="標楷體"/>
          <w:color w:val="000000" w:themeColor="text1"/>
        </w:rPr>
        <w:t>(</w:t>
      </w:r>
      <w:r w:rsidRPr="00336A51">
        <w:rPr>
          <w:rFonts w:eastAsia="標楷體"/>
          <w:color w:val="000000" w:themeColor="text1"/>
        </w:rPr>
        <w:t>含門診實支實付及住院日額給付</w:t>
      </w:r>
      <w:r w:rsidRPr="00336A51">
        <w:rPr>
          <w:rFonts w:eastAsia="標楷體"/>
          <w:color w:val="000000" w:themeColor="text1"/>
        </w:rPr>
        <w:t>)</w:t>
      </w:r>
      <w:r w:rsidRPr="00336A51">
        <w:rPr>
          <w:rFonts w:eastAsia="標楷體"/>
          <w:color w:val="000000" w:themeColor="text1"/>
        </w:rPr>
        <w:t>。</w:t>
      </w:r>
      <w:r w:rsidRPr="00336A51">
        <w:rPr>
          <w:rFonts w:eastAsia="標楷體"/>
          <w:color w:val="000000" w:themeColor="text1"/>
        </w:rPr>
        <w:t xml:space="preserve">Party A shall apply for accidental injury insurance for Party C during the internship period. The insurance contents are to include: "Injury Insurance of 2 million NTD" </w:t>
      </w:r>
      <w:r w:rsidRPr="00336A51">
        <w:rPr>
          <w:rFonts w:eastAsia="標楷體"/>
          <w:color w:val="000000" w:themeColor="text1"/>
        </w:rPr>
        <w:lastRenderedPageBreak/>
        <w:t xml:space="preserve">and "Injury Medical Insurance </w:t>
      </w:r>
      <w:r w:rsidR="00EF7530" w:rsidRPr="00336A51">
        <w:rPr>
          <w:rFonts w:eastAsia="標楷體"/>
          <w:color w:val="000000" w:themeColor="text1"/>
        </w:rPr>
        <w:t>with</w:t>
      </w:r>
      <w:r w:rsidRPr="00336A51">
        <w:rPr>
          <w:rFonts w:eastAsia="標楷體"/>
          <w:color w:val="000000" w:themeColor="text1"/>
        </w:rPr>
        <w:t xml:space="preserve"> 50,000 NTD</w:t>
      </w:r>
      <w:r w:rsidR="00EF7530" w:rsidRPr="00336A51">
        <w:rPr>
          <w:rFonts w:eastAsia="標楷體"/>
          <w:color w:val="000000" w:themeColor="text1"/>
        </w:rPr>
        <w:t xml:space="preserve"> limit</w:t>
      </w:r>
      <w:r w:rsidRPr="00336A51">
        <w:rPr>
          <w:rFonts w:eastAsia="標楷體"/>
          <w:color w:val="000000" w:themeColor="text1"/>
        </w:rPr>
        <w:t xml:space="preserve">" (including </w:t>
      </w:r>
      <w:r w:rsidR="00EF7530" w:rsidRPr="00336A51">
        <w:rPr>
          <w:rFonts w:eastAsia="標楷體"/>
          <w:color w:val="000000" w:themeColor="text1"/>
        </w:rPr>
        <w:t xml:space="preserve">reimbursement for actual </w:t>
      </w:r>
      <w:r w:rsidRPr="00336A51">
        <w:rPr>
          <w:rFonts w:eastAsia="標楷體"/>
          <w:color w:val="000000" w:themeColor="text1"/>
        </w:rPr>
        <w:t xml:space="preserve">outpatient </w:t>
      </w:r>
      <w:r w:rsidR="00EF7530" w:rsidRPr="00336A51">
        <w:rPr>
          <w:rFonts w:eastAsia="標楷體"/>
          <w:color w:val="000000" w:themeColor="text1"/>
        </w:rPr>
        <w:t>expenses a</w:t>
      </w:r>
      <w:r w:rsidRPr="00336A51">
        <w:rPr>
          <w:rFonts w:eastAsia="標楷體"/>
          <w:color w:val="000000" w:themeColor="text1"/>
        </w:rPr>
        <w:t>nd hospitali</w:t>
      </w:r>
      <w:r w:rsidR="00EF7530" w:rsidRPr="00336A51">
        <w:rPr>
          <w:rFonts w:eastAsia="標楷體"/>
          <w:color w:val="000000" w:themeColor="text1"/>
        </w:rPr>
        <w:t>zation daily compensation</w:t>
      </w:r>
      <w:r w:rsidRPr="00336A51">
        <w:rPr>
          <w:rFonts w:eastAsia="標楷體"/>
          <w:color w:val="000000" w:themeColor="text1"/>
        </w:rPr>
        <w:t>).</w:t>
      </w:r>
    </w:p>
    <w:p w14:paraId="7E40AD2C" w14:textId="77777777" w:rsidR="006D7D27" w:rsidRPr="00336A51" w:rsidRDefault="004F5B9F" w:rsidP="00C27721">
      <w:pPr>
        <w:numPr>
          <w:ilvl w:val="0"/>
          <w:numId w:val="4"/>
        </w:numPr>
        <w:spacing w:after="120"/>
        <w:ind w:left="1560" w:hanging="360"/>
        <w:rPr>
          <w:rFonts w:eastAsia="標楷體"/>
          <w:color w:val="000000" w:themeColor="text1"/>
        </w:rPr>
      </w:pPr>
      <w:r w:rsidRPr="00336A51">
        <w:rPr>
          <w:rFonts w:eastAsia="標楷體"/>
          <w:color w:val="000000" w:themeColor="text1"/>
        </w:rPr>
        <w:t>乙方於實習期間應為丙方投保教育部「大專校院校外實習學生團體保險」。</w:t>
      </w:r>
      <w:r w:rsidRPr="00336A51">
        <w:rPr>
          <w:rFonts w:eastAsia="標楷體"/>
          <w:color w:val="000000" w:themeColor="text1"/>
        </w:rPr>
        <w:t xml:space="preserve">During the internship period, </w:t>
      </w:r>
      <w:r w:rsidR="00EF7530" w:rsidRPr="00336A51">
        <w:rPr>
          <w:rFonts w:eastAsia="標楷體"/>
          <w:color w:val="000000" w:themeColor="text1"/>
        </w:rPr>
        <w:t>Party B shall insure Party C under</w:t>
      </w:r>
      <w:r w:rsidRPr="00336A51">
        <w:rPr>
          <w:rFonts w:eastAsia="標楷體"/>
          <w:color w:val="000000" w:themeColor="text1"/>
        </w:rPr>
        <w:t xml:space="preserve"> the Ministry of Education's "Internship Group Insurance for College and University Students".</w:t>
      </w:r>
    </w:p>
    <w:p w14:paraId="12407011"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實習時數</w:t>
      </w:r>
    </w:p>
    <w:p w14:paraId="4D17F20C" w14:textId="77777777" w:rsidR="006D7D27" w:rsidRPr="002877BA" w:rsidRDefault="004F5B9F">
      <w:pPr>
        <w:rPr>
          <w:rFonts w:eastAsia="標楷體"/>
          <w:color w:val="000000" w:themeColor="text1"/>
        </w:rPr>
      </w:pPr>
      <w:r w:rsidRPr="002877BA">
        <w:rPr>
          <w:rFonts w:eastAsia="標楷體"/>
          <w:b/>
          <w:color w:val="000000" w:themeColor="text1"/>
        </w:rPr>
        <w:t>Article 7 Internship Hours</w:t>
      </w:r>
    </w:p>
    <w:p w14:paraId="2AADA734" w14:textId="77777777" w:rsidR="006D7D27" w:rsidRPr="002877BA" w:rsidRDefault="004F5B9F" w:rsidP="0062181C">
      <w:pPr>
        <w:pStyle w:val="a6"/>
        <w:numPr>
          <w:ilvl w:val="0"/>
          <w:numId w:val="10"/>
        </w:numPr>
        <w:ind w:leftChars="0" w:left="1418"/>
        <w:rPr>
          <w:rFonts w:eastAsia="標楷體"/>
          <w:color w:val="000000" w:themeColor="text1"/>
        </w:rPr>
      </w:pPr>
      <w:r w:rsidRPr="002877BA">
        <w:rPr>
          <w:rFonts w:eastAsia="標楷體"/>
          <w:color w:val="000000" w:themeColor="text1"/>
        </w:rPr>
        <w:t>丙方每日正常實習時間不得超過</w:t>
      </w:r>
      <w:r w:rsidRPr="002877BA">
        <w:rPr>
          <w:rFonts w:eastAsia="標楷體"/>
          <w:color w:val="000000" w:themeColor="text1"/>
        </w:rPr>
        <w:t>8</w:t>
      </w:r>
      <w:r w:rsidRPr="002877BA">
        <w:rPr>
          <w:rFonts w:eastAsia="標楷體"/>
          <w:color w:val="000000" w:themeColor="text1"/>
        </w:rPr>
        <w:t>小時，每週不得超過</w:t>
      </w:r>
      <w:r w:rsidRPr="002877BA">
        <w:rPr>
          <w:rFonts w:eastAsia="標楷體"/>
          <w:color w:val="000000" w:themeColor="text1"/>
        </w:rPr>
        <w:t>40</w:t>
      </w:r>
      <w:r w:rsidRPr="002877BA">
        <w:rPr>
          <w:rFonts w:eastAsia="標楷體"/>
          <w:color w:val="000000" w:themeColor="text1"/>
        </w:rPr>
        <w:t>小時，但得依實習課程之需求必要時延長丙方實習時數，其延長工時之相關費用或補休方式等事宜，如為僱傭關係應遵循實習地點之勞動相關法令規定辦理。</w:t>
      </w:r>
    </w:p>
    <w:p w14:paraId="62F43E7F" w14:textId="77777777" w:rsidR="0062181C" w:rsidRPr="002877BA" w:rsidRDefault="004F5B9F" w:rsidP="0062181C">
      <w:pPr>
        <w:ind w:left="1418"/>
        <w:rPr>
          <w:rFonts w:eastAsia="標楷體"/>
          <w:color w:val="000000" w:themeColor="text1"/>
        </w:rPr>
      </w:pPr>
      <w:r w:rsidRPr="002877BA">
        <w:rPr>
          <w:rFonts w:eastAsia="標楷體"/>
          <w:color w:val="000000" w:themeColor="text1"/>
        </w:rPr>
        <w:t>The daily internship hours of Party C cannot exceed 8 hours and weekly hour</w:t>
      </w:r>
      <w:r w:rsidR="00EF7530" w:rsidRPr="002877BA">
        <w:rPr>
          <w:rFonts w:eastAsia="標楷體"/>
          <w:color w:val="000000" w:themeColor="text1"/>
        </w:rPr>
        <w:t>s</w:t>
      </w:r>
      <w:r w:rsidRPr="002877BA">
        <w:rPr>
          <w:rFonts w:eastAsia="標楷體"/>
          <w:color w:val="000000" w:themeColor="text1"/>
        </w:rPr>
        <w:t xml:space="preserve"> cannot exceed 40 hours. Party C's internship hours may be extended if necessary in accordance with the needs of the internship course. Related expenses of the extended working hours or compensatory leave should be handled in accordance with the relevant laws and regulations of the internship location.</w:t>
      </w:r>
    </w:p>
    <w:p w14:paraId="4F0E685A" w14:textId="77777777" w:rsidR="006D7D27" w:rsidRPr="002877BA" w:rsidRDefault="004F5B9F" w:rsidP="0062181C">
      <w:pPr>
        <w:pStyle w:val="a6"/>
        <w:numPr>
          <w:ilvl w:val="0"/>
          <w:numId w:val="10"/>
        </w:numPr>
        <w:ind w:leftChars="0" w:left="1418" w:hanging="425"/>
        <w:rPr>
          <w:rFonts w:eastAsia="標楷體"/>
          <w:color w:val="000000" w:themeColor="text1"/>
        </w:rPr>
      </w:pPr>
      <w:r w:rsidRPr="002877BA">
        <w:rPr>
          <w:rFonts w:eastAsia="標楷體"/>
          <w:color w:val="000000" w:themeColor="text1"/>
        </w:rPr>
        <w:t>甲方不得讓丙方留置夜間時段</w:t>
      </w:r>
      <w:r w:rsidRPr="002877BA">
        <w:rPr>
          <w:rFonts w:eastAsia="標楷體"/>
          <w:color w:val="000000" w:themeColor="text1"/>
        </w:rPr>
        <w:t>(</w:t>
      </w:r>
      <w:r w:rsidRPr="002877BA">
        <w:rPr>
          <w:rFonts w:eastAsia="標楷體"/>
          <w:color w:val="000000" w:themeColor="text1"/>
        </w:rPr>
        <w:t>晚間</w:t>
      </w:r>
      <w:r w:rsidRPr="002877BA">
        <w:rPr>
          <w:rFonts w:eastAsia="標楷體"/>
          <w:color w:val="000000" w:themeColor="text1"/>
        </w:rPr>
        <w:t>10</w:t>
      </w:r>
      <w:r w:rsidRPr="002877BA">
        <w:rPr>
          <w:rFonts w:eastAsia="標楷體"/>
          <w:color w:val="000000" w:themeColor="text1"/>
        </w:rPr>
        <w:t>點至翌日清晨</w:t>
      </w:r>
      <w:r w:rsidRPr="002877BA">
        <w:rPr>
          <w:rFonts w:eastAsia="標楷體"/>
          <w:color w:val="000000" w:themeColor="text1"/>
        </w:rPr>
        <w:t>6</w:t>
      </w:r>
      <w:r w:rsidRPr="002877BA">
        <w:rPr>
          <w:rFonts w:eastAsia="標楷體"/>
          <w:color w:val="000000" w:themeColor="text1"/>
        </w:rPr>
        <w:t>點</w:t>
      </w:r>
      <w:r w:rsidRPr="002877BA">
        <w:rPr>
          <w:rFonts w:eastAsia="標楷體"/>
          <w:color w:val="000000" w:themeColor="text1"/>
        </w:rPr>
        <w:t>)</w:t>
      </w:r>
    </w:p>
    <w:p w14:paraId="76C612D8" w14:textId="77777777" w:rsidR="00FF673E" w:rsidRPr="00ED206D" w:rsidRDefault="004F5B9F" w:rsidP="00ED206D">
      <w:pPr>
        <w:ind w:left="1418"/>
        <w:rPr>
          <w:rFonts w:eastAsia="標楷體"/>
          <w:color w:val="000000" w:themeColor="text1"/>
        </w:rPr>
      </w:pPr>
      <w:r w:rsidRPr="002877BA">
        <w:rPr>
          <w:rFonts w:eastAsia="標楷體"/>
          <w:color w:val="000000" w:themeColor="text1"/>
        </w:rPr>
        <w:t>Party A shall not allow P</w:t>
      </w:r>
      <w:r w:rsidR="00EF7530" w:rsidRPr="002877BA">
        <w:rPr>
          <w:rFonts w:eastAsia="標楷體"/>
          <w:color w:val="000000" w:themeColor="text1"/>
        </w:rPr>
        <w:t>arty C to stay during nighttime hours</w:t>
      </w:r>
      <w:r w:rsidRPr="002877BA">
        <w:rPr>
          <w:rFonts w:eastAsia="標楷體"/>
          <w:color w:val="000000" w:themeColor="text1"/>
        </w:rPr>
        <w:t xml:space="preserve"> (10:00 pm to 6:00 am the next day).</w:t>
      </w:r>
    </w:p>
    <w:p w14:paraId="27CDD39E"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實習環境</w:t>
      </w:r>
    </w:p>
    <w:p w14:paraId="1E3C2480" w14:textId="77777777" w:rsidR="00B41546" w:rsidRPr="002877BA" w:rsidRDefault="00B41546" w:rsidP="00B41546">
      <w:pPr>
        <w:ind w:left="1" w:hanging="1"/>
        <w:rPr>
          <w:rFonts w:eastAsia="標楷體"/>
          <w:b/>
          <w:color w:val="000000" w:themeColor="text1"/>
        </w:rPr>
      </w:pPr>
      <w:r w:rsidRPr="002877BA">
        <w:rPr>
          <w:rFonts w:eastAsia="標楷體"/>
          <w:b/>
          <w:color w:val="000000" w:themeColor="text1"/>
        </w:rPr>
        <w:t>Article 8 Internship Environment</w:t>
      </w:r>
    </w:p>
    <w:p w14:paraId="0450FCA6" w14:textId="77777777" w:rsidR="00B41546" w:rsidRPr="002877BA" w:rsidRDefault="00B41546" w:rsidP="007D1B98">
      <w:pPr>
        <w:numPr>
          <w:ilvl w:val="4"/>
          <w:numId w:val="8"/>
        </w:numPr>
        <w:pBdr>
          <w:top w:val="nil"/>
          <w:left w:val="nil"/>
          <w:bottom w:val="nil"/>
          <w:right w:val="nil"/>
          <w:between w:val="nil"/>
        </w:pBdr>
        <w:ind w:left="1418" w:hanging="425"/>
        <w:rPr>
          <w:rFonts w:eastAsia="標楷體"/>
          <w:color w:val="000000" w:themeColor="text1"/>
        </w:rPr>
      </w:pPr>
      <w:r w:rsidRPr="002877BA">
        <w:rPr>
          <w:rFonts w:eastAsia="標楷體"/>
          <w:color w:val="000000" w:themeColor="text1"/>
        </w:rPr>
        <w:t>甲方應提供不影響丙方健康、安全之工作及場所。</w:t>
      </w:r>
    </w:p>
    <w:p w14:paraId="31F91DFC" w14:textId="77777777" w:rsidR="00B41546" w:rsidRPr="002877BA" w:rsidRDefault="00B41546" w:rsidP="002C3FA9">
      <w:pPr>
        <w:pBdr>
          <w:top w:val="nil"/>
          <w:left w:val="nil"/>
          <w:bottom w:val="nil"/>
          <w:right w:val="nil"/>
          <w:between w:val="nil"/>
        </w:pBdr>
        <w:spacing w:after="120"/>
        <w:ind w:left="1418"/>
        <w:rPr>
          <w:rFonts w:eastAsia="標楷體"/>
          <w:color w:val="000000" w:themeColor="text1"/>
        </w:rPr>
      </w:pPr>
      <w:r w:rsidRPr="002877BA">
        <w:rPr>
          <w:rFonts w:eastAsia="標楷體"/>
          <w:color w:val="000000" w:themeColor="text1"/>
        </w:rPr>
        <w:t>Party A should provide a working environment and assign work content which will not affect Party C’s health or safety.</w:t>
      </w:r>
    </w:p>
    <w:p w14:paraId="3D00106F" w14:textId="77777777" w:rsidR="00B41546" w:rsidRPr="002877BA" w:rsidRDefault="00B41546" w:rsidP="007D1B98">
      <w:pPr>
        <w:numPr>
          <w:ilvl w:val="4"/>
          <w:numId w:val="8"/>
        </w:numPr>
        <w:ind w:left="1418" w:hanging="425"/>
        <w:rPr>
          <w:rFonts w:eastAsia="標楷體"/>
          <w:color w:val="000000" w:themeColor="text1"/>
        </w:rPr>
      </w:pPr>
      <w:r w:rsidRPr="002877BA">
        <w:rPr>
          <w:rFonts w:eastAsia="標楷體"/>
          <w:color w:val="000000" w:themeColor="text1"/>
        </w:rPr>
        <w:t>甲方負責丙方於實習場所之安全防護，配置各項安全設備並規劃安全措施。</w:t>
      </w:r>
    </w:p>
    <w:p w14:paraId="46833B87" w14:textId="77777777" w:rsidR="00B41546" w:rsidRPr="002877BA" w:rsidRDefault="00B41546" w:rsidP="002C3FA9">
      <w:pPr>
        <w:pBdr>
          <w:top w:val="nil"/>
          <w:left w:val="nil"/>
          <w:bottom w:val="nil"/>
          <w:right w:val="nil"/>
          <w:between w:val="nil"/>
        </w:pBdr>
        <w:spacing w:after="120"/>
        <w:ind w:left="1418"/>
        <w:rPr>
          <w:rFonts w:eastAsia="標楷體"/>
          <w:color w:val="000000" w:themeColor="text1"/>
        </w:rPr>
      </w:pPr>
      <w:r w:rsidRPr="002877BA">
        <w:rPr>
          <w:rFonts w:eastAsia="標楷體"/>
          <w:color w:val="000000" w:themeColor="text1"/>
        </w:rPr>
        <w:t>Party A is responsible for the safety protection in Party C’s internship location, which needs to be equipped with necessary safety equipment and planned safety measures.</w:t>
      </w:r>
    </w:p>
    <w:p w14:paraId="338F95A4" w14:textId="77777777" w:rsidR="00B41546" w:rsidRPr="002877BA" w:rsidRDefault="00B41546" w:rsidP="007D1B98">
      <w:pPr>
        <w:numPr>
          <w:ilvl w:val="4"/>
          <w:numId w:val="8"/>
        </w:numPr>
        <w:ind w:left="1418" w:hanging="425"/>
        <w:rPr>
          <w:rFonts w:eastAsia="標楷體"/>
          <w:color w:val="000000" w:themeColor="text1"/>
        </w:rPr>
      </w:pPr>
      <w:r w:rsidRPr="002877BA">
        <w:rPr>
          <w:rFonts w:eastAsia="標楷體"/>
          <w:color w:val="000000" w:themeColor="text1"/>
        </w:rPr>
        <w:t>丙方依甲方管理規則使用甲方所提供之場所。</w:t>
      </w:r>
    </w:p>
    <w:p w14:paraId="266C8820" w14:textId="77777777" w:rsidR="00B41546" w:rsidRPr="002877BA" w:rsidRDefault="00B41546" w:rsidP="002C3FA9">
      <w:pPr>
        <w:pBdr>
          <w:top w:val="nil"/>
          <w:left w:val="nil"/>
          <w:bottom w:val="nil"/>
          <w:right w:val="nil"/>
          <w:between w:val="nil"/>
        </w:pBdr>
        <w:spacing w:after="120"/>
        <w:ind w:left="1418"/>
        <w:rPr>
          <w:rFonts w:eastAsia="標楷體"/>
          <w:color w:val="000000" w:themeColor="text1"/>
        </w:rPr>
      </w:pPr>
      <w:r w:rsidRPr="002877BA">
        <w:rPr>
          <w:rFonts w:eastAsia="標楷體"/>
          <w:color w:val="000000" w:themeColor="text1"/>
        </w:rPr>
        <w:t>Party C is to use the premises provided by Party A in accordance with Party A's management rules.</w:t>
      </w:r>
    </w:p>
    <w:p w14:paraId="2CAEFB68" w14:textId="77777777" w:rsidR="00B41546" w:rsidRPr="002877BA" w:rsidRDefault="00B41546">
      <w:pPr>
        <w:numPr>
          <w:ilvl w:val="0"/>
          <w:numId w:val="8"/>
        </w:numPr>
        <w:rPr>
          <w:rFonts w:eastAsia="標楷體"/>
          <w:color w:val="000000" w:themeColor="text1"/>
        </w:rPr>
      </w:pPr>
      <w:r w:rsidRPr="002877BA">
        <w:rPr>
          <w:rFonts w:eastAsia="標楷體" w:hint="eastAsia"/>
          <w:b/>
          <w:color w:val="000000" w:themeColor="text1"/>
        </w:rPr>
        <w:t>實習輔導機制</w:t>
      </w:r>
    </w:p>
    <w:p w14:paraId="4FEF9F12" w14:textId="77777777" w:rsidR="00B41546" w:rsidRPr="002877BA" w:rsidRDefault="00B41546" w:rsidP="00B41546">
      <w:pPr>
        <w:rPr>
          <w:rFonts w:eastAsia="標楷體"/>
          <w:b/>
          <w:color w:val="000000" w:themeColor="text1"/>
        </w:rPr>
      </w:pPr>
      <w:r w:rsidRPr="002877BA">
        <w:rPr>
          <w:rFonts w:eastAsia="標楷體"/>
          <w:b/>
          <w:color w:val="000000" w:themeColor="text1"/>
        </w:rPr>
        <w:t xml:space="preserve">Article </w:t>
      </w:r>
      <w:r w:rsidRPr="002877BA">
        <w:rPr>
          <w:rFonts w:eastAsia="標楷體" w:hint="eastAsia"/>
          <w:b/>
          <w:color w:val="000000" w:themeColor="text1"/>
        </w:rPr>
        <w:t>9</w:t>
      </w:r>
      <w:r w:rsidRPr="002877BA">
        <w:rPr>
          <w:rFonts w:eastAsia="標楷體"/>
          <w:b/>
          <w:color w:val="000000" w:themeColor="text1"/>
        </w:rPr>
        <w:t xml:space="preserve"> </w:t>
      </w:r>
      <w:r w:rsidR="00786B15" w:rsidRPr="002877BA">
        <w:rPr>
          <w:rFonts w:eastAsia="標楷體"/>
          <w:b/>
          <w:color w:val="000000" w:themeColor="text1"/>
        </w:rPr>
        <w:t>Internship Advising System</w:t>
      </w:r>
    </w:p>
    <w:p w14:paraId="36B64AA9" w14:textId="77777777" w:rsidR="006D7D27" w:rsidRPr="002877BA" w:rsidRDefault="004F5B9F">
      <w:pPr>
        <w:ind w:firstLine="991"/>
        <w:rPr>
          <w:rFonts w:eastAsia="標楷體"/>
          <w:color w:val="000000" w:themeColor="text1"/>
        </w:rPr>
      </w:pPr>
      <w:r w:rsidRPr="002877BA">
        <w:rPr>
          <w:rFonts w:eastAsia="標楷體"/>
          <w:color w:val="000000" w:themeColor="text1"/>
        </w:rPr>
        <w:t>甲方：負責丙方工作分配、報到及訓練。</w:t>
      </w:r>
    </w:p>
    <w:p w14:paraId="0A5AF610" w14:textId="77777777" w:rsidR="006D7D27" w:rsidRPr="002877BA" w:rsidRDefault="004F5B9F">
      <w:pPr>
        <w:spacing w:after="120"/>
        <w:ind w:firstLine="991"/>
        <w:rPr>
          <w:rFonts w:eastAsia="標楷體"/>
          <w:color w:val="000000" w:themeColor="text1"/>
        </w:rPr>
      </w:pPr>
      <w:r w:rsidRPr="002877BA">
        <w:rPr>
          <w:rFonts w:eastAsia="標楷體"/>
          <w:color w:val="000000" w:themeColor="text1"/>
        </w:rPr>
        <w:t>Party A: Responsible for Pa</w:t>
      </w:r>
      <w:r w:rsidR="00EF7530" w:rsidRPr="002877BA">
        <w:rPr>
          <w:rFonts w:eastAsia="標楷體"/>
          <w:color w:val="000000" w:themeColor="text1"/>
        </w:rPr>
        <w:t>rty C's work assignment, report-</w:t>
      </w:r>
      <w:r w:rsidRPr="002877BA">
        <w:rPr>
          <w:rFonts w:eastAsia="標楷體"/>
          <w:color w:val="000000" w:themeColor="text1"/>
        </w:rPr>
        <w:t>in and training.</w:t>
      </w:r>
    </w:p>
    <w:p w14:paraId="5E9E6DEC" w14:textId="77777777" w:rsidR="006D7D27" w:rsidRPr="002877BA" w:rsidRDefault="004F5B9F">
      <w:pPr>
        <w:spacing w:after="120"/>
        <w:ind w:firstLine="991"/>
        <w:rPr>
          <w:rFonts w:eastAsia="標楷體"/>
          <w:color w:val="000000" w:themeColor="text1"/>
        </w:rPr>
      </w:pPr>
      <w:r w:rsidRPr="002877BA">
        <w:rPr>
          <w:rFonts w:eastAsia="標楷體"/>
          <w:color w:val="000000" w:themeColor="text1"/>
        </w:rPr>
        <w:t>乙方：承辦丙方實習有關業務及聯繫，實習導師負責指導丙方校外實習。</w:t>
      </w:r>
    </w:p>
    <w:p w14:paraId="7EEBD3B8" w14:textId="77777777" w:rsidR="006D7D27" w:rsidRPr="002877BA" w:rsidRDefault="004F5B9F" w:rsidP="00A80181">
      <w:pPr>
        <w:spacing w:after="120"/>
        <w:ind w:left="993"/>
        <w:rPr>
          <w:rFonts w:eastAsia="標楷體"/>
          <w:color w:val="000000" w:themeColor="text1"/>
        </w:rPr>
      </w:pPr>
      <w:r w:rsidRPr="002877BA">
        <w:rPr>
          <w:rFonts w:eastAsia="標楷體"/>
          <w:color w:val="000000" w:themeColor="text1"/>
        </w:rPr>
        <w:t xml:space="preserve">Party B: Responsible </w:t>
      </w:r>
      <w:r w:rsidR="00EF7530" w:rsidRPr="002877BA">
        <w:rPr>
          <w:rFonts w:eastAsia="標楷體"/>
          <w:color w:val="000000" w:themeColor="text1"/>
        </w:rPr>
        <w:t>for Party C's internship-rela</w:t>
      </w:r>
      <w:r w:rsidRPr="002877BA">
        <w:rPr>
          <w:rFonts w:eastAsia="標楷體"/>
          <w:color w:val="000000" w:themeColor="text1"/>
        </w:rPr>
        <w:t>t</w:t>
      </w:r>
      <w:r w:rsidR="00EF7530" w:rsidRPr="002877BA">
        <w:rPr>
          <w:rFonts w:eastAsia="標楷體"/>
          <w:color w:val="000000" w:themeColor="text1"/>
        </w:rPr>
        <w:t>ed</w:t>
      </w:r>
      <w:r w:rsidRPr="002877BA">
        <w:rPr>
          <w:rFonts w:eastAsia="標楷體"/>
          <w:color w:val="000000" w:themeColor="text1"/>
        </w:rPr>
        <w:t xml:space="preserve"> affairs and contact m</w:t>
      </w:r>
      <w:r w:rsidR="00EF7530" w:rsidRPr="002877BA">
        <w:rPr>
          <w:rFonts w:eastAsia="標楷體"/>
          <w:color w:val="000000" w:themeColor="text1"/>
        </w:rPr>
        <w:t>atters, and the internship advisor</w:t>
      </w:r>
      <w:r w:rsidRPr="002877BA">
        <w:rPr>
          <w:rFonts w:eastAsia="標楷體"/>
          <w:color w:val="000000" w:themeColor="text1"/>
        </w:rPr>
        <w:t xml:space="preserve"> </w:t>
      </w:r>
      <w:r w:rsidR="00EF7530" w:rsidRPr="002877BA">
        <w:rPr>
          <w:rFonts w:eastAsia="標楷體"/>
          <w:color w:val="000000" w:themeColor="text1"/>
        </w:rPr>
        <w:t>is</w:t>
      </w:r>
      <w:r w:rsidRPr="002877BA">
        <w:rPr>
          <w:rFonts w:eastAsia="標楷體"/>
          <w:color w:val="000000" w:themeColor="text1"/>
        </w:rPr>
        <w:t xml:space="preserve"> responsible for guiding Party C's off-campus internship.</w:t>
      </w:r>
    </w:p>
    <w:p w14:paraId="382623A5" w14:textId="77777777" w:rsidR="006D7D27" w:rsidRPr="002877BA" w:rsidRDefault="004F5B9F">
      <w:pPr>
        <w:numPr>
          <w:ilvl w:val="0"/>
          <w:numId w:val="6"/>
        </w:numPr>
        <w:spacing w:after="120"/>
        <w:ind w:left="1413" w:hanging="422"/>
        <w:rPr>
          <w:rFonts w:eastAsia="標楷體"/>
          <w:color w:val="000000" w:themeColor="text1"/>
        </w:rPr>
      </w:pPr>
      <w:r w:rsidRPr="002877BA">
        <w:rPr>
          <w:rFonts w:eastAsia="標楷體"/>
          <w:color w:val="000000" w:themeColor="text1"/>
        </w:rPr>
        <w:t>甲方實習單位應安排專業實務工作，依甲乙雙方共同擬訂之教育訓練計畫指派企業導師指導，嚴格要求敬業精神與培訓專業實務技能。</w:t>
      </w:r>
    </w:p>
    <w:p w14:paraId="2A3236B4" w14:textId="77777777" w:rsidR="006D7D27" w:rsidRPr="002877BA" w:rsidRDefault="004F5B9F" w:rsidP="00DA0B43">
      <w:pPr>
        <w:spacing w:after="120"/>
        <w:ind w:left="1418" w:hanging="2"/>
        <w:rPr>
          <w:rFonts w:eastAsia="標楷體"/>
          <w:color w:val="000000" w:themeColor="text1"/>
        </w:rPr>
      </w:pPr>
      <w:r w:rsidRPr="002877BA">
        <w:rPr>
          <w:rFonts w:eastAsia="標楷體"/>
          <w:color w:val="000000" w:themeColor="text1"/>
        </w:rPr>
        <w:lastRenderedPageBreak/>
        <w:t>Party A's internship unit shall arrange professional practica</w:t>
      </w:r>
      <w:r w:rsidR="00EF7530" w:rsidRPr="002877BA">
        <w:rPr>
          <w:rFonts w:eastAsia="標楷體"/>
          <w:color w:val="000000" w:themeColor="text1"/>
        </w:rPr>
        <w:t>l work, assign corporate mentor to guide intern</w:t>
      </w:r>
      <w:r w:rsidRPr="002877BA">
        <w:rPr>
          <w:rFonts w:eastAsia="標楷體"/>
          <w:color w:val="000000" w:themeColor="text1"/>
        </w:rPr>
        <w:t xml:space="preserve"> according to the education and training plan jointly stipulated by both parties, strictly re</w:t>
      </w:r>
      <w:r w:rsidR="00EF7530" w:rsidRPr="002877BA">
        <w:rPr>
          <w:rFonts w:eastAsia="標楷體"/>
          <w:color w:val="000000" w:themeColor="text1"/>
        </w:rPr>
        <w:t>quire professionalism and train in professional practical</w:t>
      </w:r>
      <w:r w:rsidRPr="002877BA">
        <w:rPr>
          <w:rFonts w:eastAsia="標楷體"/>
          <w:color w:val="000000" w:themeColor="text1"/>
        </w:rPr>
        <w:t xml:space="preserve"> skills.</w:t>
      </w:r>
    </w:p>
    <w:p w14:paraId="63694EFC" w14:textId="77777777" w:rsidR="006D7D27" w:rsidRPr="002877BA" w:rsidRDefault="004F5B9F">
      <w:pPr>
        <w:numPr>
          <w:ilvl w:val="0"/>
          <w:numId w:val="6"/>
        </w:numPr>
        <w:spacing w:after="120"/>
        <w:ind w:left="1413" w:hanging="422"/>
        <w:rPr>
          <w:rFonts w:eastAsia="標楷體"/>
          <w:color w:val="000000" w:themeColor="text1"/>
        </w:rPr>
      </w:pPr>
      <w:r w:rsidRPr="002877BA">
        <w:rPr>
          <w:rFonts w:eastAsia="標楷體"/>
          <w:color w:val="000000" w:themeColor="text1"/>
        </w:rPr>
        <w:t>甲方所安排之工作不得要求丙方協助從事危險、違法之行為。甲方如有違反，乙方得逕行終止本契約並通知丙方，丙方與甲方實習關係亦告終止。</w:t>
      </w:r>
    </w:p>
    <w:p w14:paraId="5A081135" w14:textId="77777777" w:rsidR="006D7D27" w:rsidRPr="002877BA" w:rsidRDefault="004F5B9F" w:rsidP="00DA0B43">
      <w:pPr>
        <w:spacing w:after="120"/>
        <w:ind w:left="1418"/>
        <w:rPr>
          <w:rFonts w:eastAsia="標楷體"/>
          <w:color w:val="000000" w:themeColor="text1"/>
        </w:rPr>
      </w:pPr>
      <w:r w:rsidRPr="002877BA">
        <w:rPr>
          <w:rFonts w:eastAsia="標楷體"/>
          <w:color w:val="000000" w:themeColor="text1"/>
        </w:rPr>
        <w:t>The work arranged by Party A shall</w:t>
      </w:r>
      <w:r w:rsidR="00EF7530" w:rsidRPr="002877BA">
        <w:rPr>
          <w:rFonts w:eastAsia="標楷體"/>
          <w:color w:val="000000" w:themeColor="text1"/>
        </w:rPr>
        <w:t xml:space="preserve"> not require Party C to engage</w:t>
      </w:r>
      <w:r w:rsidRPr="002877BA">
        <w:rPr>
          <w:rFonts w:eastAsia="標楷體"/>
          <w:color w:val="000000" w:themeColor="text1"/>
        </w:rPr>
        <w:t xml:space="preserve"> in dangerous or illegal acts. If Party A violates</w:t>
      </w:r>
      <w:r w:rsidR="00EF7530" w:rsidRPr="002877BA">
        <w:rPr>
          <w:rFonts w:eastAsia="標楷體"/>
          <w:color w:val="000000" w:themeColor="text1"/>
        </w:rPr>
        <w:t xml:space="preserve"> this</w:t>
      </w:r>
      <w:r w:rsidRPr="002877BA">
        <w:rPr>
          <w:rFonts w:eastAsia="標楷體"/>
          <w:color w:val="000000" w:themeColor="text1"/>
        </w:rPr>
        <w:t>, Party B may terminate t</w:t>
      </w:r>
      <w:r w:rsidR="00EF7530" w:rsidRPr="002877BA">
        <w:rPr>
          <w:rFonts w:eastAsia="標楷體"/>
          <w:color w:val="000000" w:themeColor="text1"/>
        </w:rPr>
        <w:t>his contract and notify Party C;</w:t>
      </w:r>
      <w:r w:rsidRPr="002877BA">
        <w:rPr>
          <w:rFonts w:eastAsia="標楷體"/>
          <w:color w:val="000000" w:themeColor="text1"/>
        </w:rPr>
        <w:t xml:space="preserve"> the internship relationship between Party C and Party A will be terminated.</w:t>
      </w:r>
    </w:p>
    <w:p w14:paraId="0288FB2B" w14:textId="77777777" w:rsidR="006D7D27" w:rsidRPr="002877BA" w:rsidRDefault="004F5B9F">
      <w:pPr>
        <w:numPr>
          <w:ilvl w:val="0"/>
          <w:numId w:val="6"/>
        </w:numPr>
        <w:spacing w:after="120"/>
        <w:ind w:left="1413" w:hanging="422"/>
        <w:rPr>
          <w:rFonts w:eastAsia="標楷體"/>
          <w:color w:val="000000" w:themeColor="text1"/>
        </w:rPr>
      </w:pPr>
      <w:r w:rsidRPr="002877BA">
        <w:rPr>
          <w:rFonts w:eastAsia="標楷體"/>
          <w:color w:val="000000" w:themeColor="text1"/>
        </w:rPr>
        <w:t>實習期間，乙方實習導師得視需求定期或不定期赴甲方訪視丙方或電話訪問實習狀況，負責校外實習輔導、溝通、聯繫工作，協助解決丙方學習與適應問題，惟乙方應於訪視前告知甲方，且如有妨礙甲方營業疑慮時，甲方得拒絕之。</w:t>
      </w:r>
    </w:p>
    <w:p w14:paraId="5C185D16" w14:textId="77777777" w:rsidR="006D7D27" w:rsidRPr="002877BA" w:rsidRDefault="004F5B9F" w:rsidP="00DA0B43">
      <w:pPr>
        <w:spacing w:after="120"/>
        <w:ind w:left="1418"/>
        <w:rPr>
          <w:rFonts w:eastAsia="標楷體"/>
          <w:color w:val="000000" w:themeColor="text1"/>
        </w:rPr>
      </w:pPr>
      <w:r w:rsidRPr="002877BA">
        <w:rPr>
          <w:rFonts w:eastAsia="標楷體"/>
          <w:color w:val="000000" w:themeColor="text1"/>
        </w:rPr>
        <w:t>During the int</w:t>
      </w:r>
      <w:r w:rsidR="00EF7530" w:rsidRPr="002877BA">
        <w:rPr>
          <w:rFonts w:eastAsia="標楷體"/>
          <w:color w:val="000000" w:themeColor="text1"/>
        </w:rPr>
        <w:t>ernship period, the internship advisor</w:t>
      </w:r>
      <w:r w:rsidRPr="002877BA">
        <w:rPr>
          <w:rFonts w:eastAsia="標楷體"/>
          <w:color w:val="000000" w:themeColor="text1"/>
        </w:rPr>
        <w:t xml:space="preserve"> o</w:t>
      </w:r>
      <w:r w:rsidR="00EF7530" w:rsidRPr="002877BA">
        <w:rPr>
          <w:rFonts w:eastAsia="標楷體"/>
          <w:color w:val="000000" w:themeColor="text1"/>
        </w:rPr>
        <w:t>f Party B may visit Party A on a scheduled or unscheduled basis</w:t>
      </w:r>
      <w:r w:rsidRPr="002877BA">
        <w:rPr>
          <w:rFonts w:eastAsia="標楷體"/>
          <w:color w:val="000000" w:themeColor="text1"/>
        </w:rPr>
        <w:t xml:space="preserve"> to check Party C’s internship status in person or by telephone, and </w:t>
      </w:r>
      <w:r w:rsidR="00EF7530" w:rsidRPr="002877BA">
        <w:rPr>
          <w:rFonts w:eastAsia="標楷體"/>
          <w:color w:val="000000" w:themeColor="text1"/>
        </w:rPr>
        <w:t>carry out responsibilities</w:t>
      </w:r>
      <w:r w:rsidRPr="002877BA">
        <w:rPr>
          <w:rFonts w:eastAsia="標楷體"/>
          <w:color w:val="000000" w:themeColor="text1"/>
        </w:rPr>
        <w:t xml:space="preserve"> for off-campus internship counseling</w:t>
      </w:r>
      <w:r w:rsidR="00EF7530" w:rsidRPr="002877BA">
        <w:rPr>
          <w:rFonts w:eastAsia="標楷體"/>
          <w:color w:val="000000" w:themeColor="text1"/>
        </w:rPr>
        <w:t>, communication and connections</w:t>
      </w:r>
      <w:r w:rsidRPr="002877BA">
        <w:rPr>
          <w:rFonts w:eastAsia="標楷體"/>
          <w:color w:val="000000" w:themeColor="text1"/>
        </w:rPr>
        <w:t>, and assist in solving Party C’s</w:t>
      </w:r>
      <w:r w:rsidR="00EF7530" w:rsidRPr="002877BA">
        <w:rPr>
          <w:rFonts w:eastAsia="標楷體"/>
          <w:color w:val="000000" w:themeColor="text1"/>
        </w:rPr>
        <w:t xml:space="preserve"> learning and adaptation issue</w:t>
      </w:r>
      <w:r w:rsidRPr="002877BA">
        <w:rPr>
          <w:rFonts w:eastAsia="標楷體"/>
          <w:color w:val="000000" w:themeColor="text1"/>
        </w:rPr>
        <w:t>s. Party A should be informed before the visit by Pa</w:t>
      </w:r>
      <w:r w:rsidR="00EF7530" w:rsidRPr="002877BA">
        <w:rPr>
          <w:rFonts w:eastAsia="標楷體"/>
          <w:color w:val="000000" w:themeColor="text1"/>
        </w:rPr>
        <w:t>rty B, and if there is any concern that a visit</w:t>
      </w:r>
      <w:r w:rsidRPr="002877BA">
        <w:rPr>
          <w:rFonts w:eastAsia="標楷體"/>
          <w:color w:val="000000" w:themeColor="text1"/>
        </w:rPr>
        <w:t xml:space="preserve"> will hinder Party A's business, Party A may refuse it.</w:t>
      </w:r>
    </w:p>
    <w:p w14:paraId="2DB8053D" w14:textId="77777777" w:rsidR="006D7D27" w:rsidRPr="002877BA" w:rsidRDefault="004F5B9F">
      <w:pPr>
        <w:numPr>
          <w:ilvl w:val="0"/>
          <w:numId w:val="6"/>
        </w:numPr>
        <w:spacing w:after="120"/>
        <w:ind w:left="1413" w:hanging="422"/>
        <w:rPr>
          <w:rFonts w:eastAsia="標楷體"/>
          <w:color w:val="000000" w:themeColor="text1"/>
        </w:rPr>
      </w:pPr>
      <w:r w:rsidRPr="002877BA">
        <w:rPr>
          <w:rFonts w:eastAsia="標楷體"/>
          <w:color w:val="000000" w:themeColor="text1"/>
        </w:rPr>
        <w:t>非經乙方事前書面同意，甲方不得將丙方轉介服務其他單位。</w:t>
      </w:r>
    </w:p>
    <w:p w14:paraId="07ADC364" w14:textId="77777777" w:rsidR="006D7D27" w:rsidRPr="002877BA" w:rsidRDefault="004F5B9F" w:rsidP="003A4CF5">
      <w:pPr>
        <w:spacing w:after="120"/>
        <w:ind w:left="1418" w:hanging="2"/>
        <w:rPr>
          <w:rFonts w:eastAsia="標楷體"/>
          <w:color w:val="000000" w:themeColor="text1"/>
        </w:rPr>
      </w:pPr>
      <w:r w:rsidRPr="002877BA">
        <w:rPr>
          <w:rFonts w:eastAsia="標楷體"/>
          <w:color w:val="000000" w:themeColor="text1"/>
        </w:rPr>
        <w:t>Without prior written consent of Party B, Party A shall not refer Party C to other units for services.</w:t>
      </w:r>
    </w:p>
    <w:p w14:paraId="302D78B8"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實習成績評核及實習證明發給</w:t>
      </w:r>
    </w:p>
    <w:p w14:paraId="5B7CF6D2" w14:textId="77777777" w:rsidR="006D7D27" w:rsidRPr="002877BA" w:rsidRDefault="00B41546">
      <w:pPr>
        <w:spacing w:after="120"/>
        <w:rPr>
          <w:rFonts w:eastAsia="標楷體"/>
          <w:color w:val="000000" w:themeColor="text1"/>
        </w:rPr>
      </w:pPr>
      <w:r w:rsidRPr="002877BA">
        <w:rPr>
          <w:rFonts w:eastAsia="標楷體"/>
          <w:b/>
          <w:color w:val="000000" w:themeColor="text1"/>
        </w:rPr>
        <w:t xml:space="preserve">Article </w:t>
      </w:r>
      <w:r w:rsidRPr="002877BA">
        <w:rPr>
          <w:rFonts w:eastAsia="標楷體" w:hint="eastAsia"/>
          <w:b/>
          <w:color w:val="000000" w:themeColor="text1"/>
        </w:rPr>
        <w:t xml:space="preserve">10 </w:t>
      </w:r>
      <w:r w:rsidR="00EF7530" w:rsidRPr="002877BA">
        <w:rPr>
          <w:rFonts w:eastAsia="標楷體"/>
          <w:b/>
          <w:color w:val="000000" w:themeColor="text1"/>
        </w:rPr>
        <w:t>Internship Performance Evaluation and Internship Certificate I</w:t>
      </w:r>
      <w:r w:rsidR="004F5B9F" w:rsidRPr="002877BA">
        <w:rPr>
          <w:rFonts w:eastAsia="標楷體"/>
          <w:b/>
          <w:color w:val="000000" w:themeColor="text1"/>
        </w:rPr>
        <w:t>ssuance</w:t>
      </w:r>
    </w:p>
    <w:p w14:paraId="6415B72B" w14:textId="77777777" w:rsidR="006D7D27" w:rsidRPr="002877BA" w:rsidRDefault="004F5B9F" w:rsidP="00DA0B43">
      <w:pPr>
        <w:ind w:leftChars="-1" w:left="-2" w:firstLineChars="413" w:firstLine="991"/>
        <w:rPr>
          <w:rFonts w:eastAsia="標楷體"/>
          <w:color w:val="000000" w:themeColor="text1"/>
        </w:rPr>
      </w:pPr>
      <w:r w:rsidRPr="002877BA">
        <w:rPr>
          <w:rFonts w:eastAsia="標楷體"/>
          <w:color w:val="000000" w:themeColor="text1"/>
        </w:rPr>
        <w:t>甲、乙雙方應依丙方實習計畫或實習課程規劃所定標準，就學生實習表現及實習</w:t>
      </w:r>
    </w:p>
    <w:p w14:paraId="3020E781" w14:textId="77777777" w:rsidR="006D7D27" w:rsidRPr="002877BA" w:rsidRDefault="004F5B9F" w:rsidP="00DA0B43">
      <w:pPr>
        <w:ind w:leftChars="-1" w:left="-2" w:firstLineChars="413" w:firstLine="991"/>
        <w:rPr>
          <w:rFonts w:eastAsia="標楷體"/>
          <w:color w:val="000000" w:themeColor="text1"/>
        </w:rPr>
      </w:pPr>
      <w:r w:rsidRPr="002877BA">
        <w:rPr>
          <w:rFonts w:eastAsia="標楷體"/>
          <w:color w:val="000000" w:themeColor="text1"/>
        </w:rPr>
        <w:t>報告內容共同評核實習成績，經評核成績合格者授予學分，並得視實際需要發給</w:t>
      </w:r>
    </w:p>
    <w:p w14:paraId="795E1581" w14:textId="77777777" w:rsidR="006D7D27" w:rsidRPr="002877BA" w:rsidRDefault="004F5B9F" w:rsidP="00DA0B43">
      <w:pPr>
        <w:ind w:leftChars="-1" w:left="-2" w:firstLineChars="413" w:firstLine="991"/>
        <w:rPr>
          <w:rFonts w:eastAsia="標楷體"/>
          <w:color w:val="000000" w:themeColor="text1"/>
        </w:rPr>
      </w:pPr>
      <w:r w:rsidRPr="002877BA">
        <w:rPr>
          <w:rFonts w:eastAsia="標楷體"/>
          <w:color w:val="000000" w:themeColor="text1"/>
        </w:rPr>
        <w:t>書面實習證明。</w:t>
      </w:r>
    </w:p>
    <w:p w14:paraId="296BE74E" w14:textId="77777777" w:rsidR="006D7D27" w:rsidRPr="002877BA" w:rsidRDefault="004F5B9F" w:rsidP="00545105">
      <w:pPr>
        <w:spacing w:afterLines="50" w:after="120"/>
        <w:ind w:leftChars="413" w:left="991"/>
        <w:rPr>
          <w:rFonts w:eastAsia="標楷體"/>
          <w:color w:val="000000" w:themeColor="text1"/>
        </w:rPr>
      </w:pPr>
      <w:r w:rsidRPr="002877BA">
        <w:rPr>
          <w:rFonts w:eastAsia="標楷體"/>
          <w:color w:val="000000" w:themeColor="text1"/>
        </w:rPr>
        <w:t xml:space="preserve">Party A and Party B shall both evaluate student intern’s performance in accordance with the standards set by Party C’s internship program or internship curriculum plan. Those </w:t>
      </w:r>
      <w:r w:rsidR="00EF7530" w:rsidRPr="002877BA">
        <w:rPr>
          <w:rFonts w:eastAsia="標楷體"/>
          <w:color w:val="000000" w:themeColor="text1"/>
        </w:rPr>
        <w:t xml:space="preserve">students </w:t>
      </w:r>
      <w:r w:rsidRPr="002877BA">
        <w:rPr>
          <w:rFonts w:eastAsia="標楷體"/>
          <w:color w:val="000000" w:themeColor="text1"/>
        </w:rPr>
        <w:t xml:space="preserve">who pass the evaluation will be awarded credits, and written internship certificates may be issued to students based on actual needs. </w:t>
      </w:r>
    </w:p>
    <w:p w14:paraId="2B957554"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實習不適應之輔導轉換方式</w:t>
      </w:r>
    </w:p>
    <w:p w14:paraId="1FC2D0C3" w14:textId="77777777" w:rsidR="006D7D27" w:rsidRPr="002877BA" w:rsidRDefault="00B41546">
      <w:pPr>
        <w:ind w:left="1200" w:hanging="1200"/>
        <w:rPr>
          <w:rFonts w:eastAsia="標楷體"/>
          <w:color w:val="000000" w:themeColor="text1"/>
        </w:rPr>
      </w:pPr>
      <w:r w:rsidRPr="002877BA">
        <w:rPr>
          <w:rFonts w:eastAsia="標楷體"/>
          <w:b/>
          <w:color w:val="000000" w:themeColor="text1"/>
        </w:rPr>
        <w:t>Article 1</w:t>
      </w:r>
      <w:r w:rsidRPr="002877BA">
        <w:rPr>
          <w:rFonts w:eastAsia="標楷體" w:hint="eastAsia"/>
          <w:b/>
          <w:color w:val="000000" w:themeColor="text1"/>
        </w:rPr>
        <w:t>1</w:t>
      </w:r>
      <w:r w:rsidR="004F5B9F" w:rsidRPr="002877BA">
        <w:rPr>
          <w:rFonts w:eastAsia="標楷體"/>
          <w:b/>
          <w:color w:val="000000" w:themeColor="text1"/>
        </w:rPr>
        <w:t xml:space="preserve"> Counseling and </w:t>
      </w:r>
      <w:r w:rsidR="00EF7530" w:rsidRPr="002877BA">
        <w:rPr>
          <w:rFonts w:eastAsia="標楷體"/>
          <w:b/>
          <w:color w:val="000000" w:themeColor="text1"/>
        </w:rPr>
        <w:t>Internship A</w:t>
      </w:r>
      <w:r w:rsidR="004F5B9F" w:rsidRPr="002877BA">
        <w:rPr>
          <w:rFonts w:eastAsia="標楷體"/>
          <w:b/>
          <w:color w:val="000000" w:themeColor="text1"/>
        </w:rPr>
        <w:t xml:space="preserve">lternatives </w:t>
      </w:r>
      <w:r w:rsidR="00EF7530" w:rsidRPr="002877BA">
        <w:rPr>
          <w:rFonts w:eastAsia="標楷體"/>
          <w:b/>
          <w:color w:val="000000" w:themeColor="text1"/>
        </w:rPr>
        <w:t xml:space="preserve">in Cases of </w:t>
      </w:r>
      <w:r w:rsidR="008D740A" w:rsidRPr="002877BA">
        <w:rPr>
          <w:rFonts w:eastAsia="標楷體"/>
          <w:b/>
          <w:color w:val="000000" w:themeColor="text1"/>
        </w:rPr>
        <w:t>Not A</w:t>
      </w:r>
      <w:r w:rsidR="004F5B9F" w:rsidRPr="002877BA">
        <w:rPr>
          <w:rFonts w:eastAsia="標楷體"/>
          <w:b/>
          <w:color w:val="000000" w:themeColor="text1"/>
        </w:rPr>
        <w:t>dapt</w:t>
      </w:r>
      <w:r w:rsidR="008D740A" w:rsidRPr="002877BA">
        <w:rPr>
          <w:rFonts w:eastAsia="標楷體"/>
          <w:b/>
          <w:color w:val="000000" w:themeColor="text1"/>
        </w:rPr>
        <w:t>ing</w:t>
      </w:r>
      <w:r w:rsidR="004F5B9F" w:rsidRPr="002877BA">
        <w:rPr>
          <w:rFonts w:eastAsia="標楷體"/>
          <w:b/>
          <w:color w:val="000000" w:themeColor="text1"/>
        </w:rPr>
        <w:t xml:space="preserve"> to </w:t>
      </w:r>
      <w:r w:rsidR="008D740A" w:rsidRPr="002877BA">
        <w:rPr>
          <w:rFonts w:eastAsia="標楷體"/>
          <w:b/>
          <w:color w:val="000000" w:themeColor="text1"/>
        </w:rPr>
        <w:t>an Internship</w:t>
      </w:r>
    </w:p>
    <w:p w14:paraId="0FCF99FE" w14:textId="77777777" w:rsidR="006D7D27" w:rsidRPr="002877BA" w:rsidRDefault="004F5B9F" w:rsidP="00DA0B43">
      <w:pPr>
        <w:ind w:leftChars="413" w:left="991" w:firstLine="2"/>
        <w:rPr>
          <w:rFonts w:eastAsia="標楷體"/>
          <w:color w:val="000000" w:themeColor="text1"/>
        </w:rPr>
      </w:pPr>
      <w:r w:rsidRPr="002877BA">
        <w:rPr>
          <w:rFonts w:eastAsia="標楷體"/>
          <w:color w:val="000000" w:themeColor="text1"/>
        </w:rPr>
        <w:t>丙方於實習期間不適應，應由甲乙雙方共同輔導，如經乙方評估或丙方反映仍不</w:t>
      </w:r>
    </w:p>
    <w:p w14:paraId="2A534DE3" w14:textId="77777777" w:rsidR="006D7D27" w:rsidRPr="002877BA" w:rsidRDefault="004F5B9F" w:rsidP="00DA0B43">
      <w:pPr>
        <w:ind w:leftChars="413" w:left="991" w:firstLine="2"/>
        <w:rPr>
          <w:rFonts w:eastAsia="標楷體"/>
          <w:color w:val="000000" w:themeColor="text1"/>
        </w:rPr>
      </w:pPr>
      <w:r w:rsidRPr="002877BA">
        <w:rPr>
          <w:rFonts w:eastAsia="標楷體"/>
          <w:color w:val="000000" w:themeColor="text1"/>
        </w:rPr>
        <w:t>適應，應由乙方提供終止合約，並安排丙方轉銜至其他實習機構或修習其他替代</w:t>
      </w:r>
    </w:p>
    <w:p w14:paraId="58DFC22C" w14:textId="77777777" w:rsidR="006D7D27" w:rsidRPr="002877BA" w:rsidRDefault="004F5B9F" w:rsidP="00DA0B43">
      <w:pPr>
        <w:ind w:leftChars="413" w:left="991" w:firstLine="2"/>
        <w:rPr>
          <w:rFonts w:eastAsia="標楷體"/>
          <w:color w:val="000000" w:themeColor="text1"/>
        </w:rPr>
      </w:pPr>
      <w:r w:rsidRPr="002877BA">
        <w:rPr>
          <w:rFonts w:eastAsia="標楷體"/>
          <w:color w:val="000000" w:themeColor="text1"/>
        </w:rPr>
        <w:t>課程。</w:t>
      </w:r>
    </w:p>
    <w:p w14:paraId="1B29017B" w14:textId="77777777" w:rsidR="006D7D27" w:rsidRPr="002877BA" w:rsidRDefault="004F5B9F" w:rsidP="00545105">
      <w:pPr>
        <w:spacing w:afterLines="50" w:after="120"/>
        <w:ind w:leftChars="413" w:left="991"/>
        <w:rPr>
          <w:rFonts w:eastAsia="標楷體"/>
          <w:color w:val="000000" w:themeColor="text1"/>
        </w:rPr>
      </w:pPr>
      <w:r w:rsidRPr="002877BA">
        <w:rPr>
          <w:rFonts w:eastAsia="標楷體"/>
          <w:color w:val="000000" w:themeColor="text1"/>
        </w:rPr>
        <w:t xml:space="preserve">If Party C does not adapt to the internship work during the internship period, both </w:t>
      </w:r>
      <w:r w:rsidR="008D740A" w:rsidRPr="002877BA">
        <w:rPr>
          <w:rFonts w:eastAsia="標楷體"/>
          <w:color w:val="000000" w:themeColor="text1"/>
        </w:rPr>
        <w:t>other parties shall</w:t>
      </w:r>
      <w:r w:rsidRPr="002877BA">
        <w:rPr>
          <w:rFonts w:eastAsia="標楷體"/>
          <w:color w:val="000000" w:themeColor="text1"/>
        </w:rPr>
        <w:t xml:space="preserve"> jointly counsel the stu</w:t>
      </w:r>
      <w:r w:rsidR="008D740A" w:rsidRPr="002877BA">
        <w:rPr>
          <w:rFonts w:eastAsia="標楷體"/>
          <w:color w:val="000000" w:themeColor="text1"/>
        </w:rPr>
        <w:t>dent. A</w:t>
      </w:r>
      <w:r w:rsidRPr="002877BA">
        <w:rPr>
          <w:rFonts w:eastAsia="標楷體"/>
          <w:color w:val="000000" w:themeColor="text1"/>
        </w:rPr>
        <w:t xml:space="preserve">fter </w:t>
      </w:r>
      <w:r w:rsidR="008D740A" w:rsidRPr="002877BA">
        <w:rPr>
          <w:rFonts w:eastAsia="標楷體"/>
          <w:color w:val="000000" w:themeColor="text1"/>
        </w:rPr>
        <w:t xml:space="preserve">being </w:t>
      </w:r>
      <w:r w:rsidRPr="002877BA">
        <w:rPr>
          <w:rFonts w:eastAsia="標楷體"/>
          <w:color w:val="000000" w:themeColor="text1"/>
        </w:rPr>
        <w:t xml:space="preserve">evaluated by party B or reported by </w:t>
      </w:r>
      <w:r w:rsidRPr="002877BA">
        <w:rPr>
          <w:rFonts w:eastAsia="標楷體"/>
          <w:color w:val="000000" w:themeColor="text1"/>
        </w:rPr>
        <w:lastRenderedPageBreak/>
        <w:t xml:space="preserve">party C, </w:t>
      </w:r>
      <w:r w:rsidR="008D740A" w:rsidRPr="002877BA">
        <w:rPr>
          <w:rFonts w:eastAsia="標楷體"/>
          <w:color w:val="000000" w:themeColor="text1"/>
        </w:rPr>
        <w:t xml:space="preserve">if it is still unsuitable, </w:t>
      </w:r>
      <w:r w:rsidRPr="002877BA">
        <w:rPr>
          <w:rFonts w:eastAsia="標楷體"/>
          <w:color w:val="000000" w:themeColor="text1"/>
        </w:rPr>
        <w:t xml:space="preserve">party B should terminate the contract and arrange for party C to transfer to </w:t>
      </w:r>
      <w:r w:rsidR="008D740A" w:rsidRPr="002877BA">
        <w:rPr>
          <w:rFonts w:eastAsia="標楷體"/>
          <w:color w:val="000000" w:themeColor="text1"/>
        </w:rPr>
        <w:t>an</w:t>
      </w:r>
      <w:r w:rsidRPr="002877BA">
        <w:rPr>
          <w:rFonts w:eastAsia="標楷體"/>
          <w:color w:val="000000" w:themeColor="text1"/>
        </w:rPr>
        <w:t xml:space="preserve">other internship </w:t>
      </w:r>
      <w:r w:rsidR="008D740A" w:rsidRPr="002877BA">
        <w:rPr>
          <w:rFonts w:eastAsia="標楷體"/>
          <w:color w:val="000000" w:themeColor="text1"/>
        </w:rPr>
        <w:t>entity or take</w:t>
      </w:r>
      <w:r w:rsidRPr="002877BA">
        <w:rPr>
          <w:rFonts w:eastAsia="標楷體"/>
          <w:color w:val="000000" w:themeColor="text1"/>
        </w:rPr>
        <w:t xml:space="preserve"> alternative courses.</w:t>
      </w:r>
    </w:p>
    <w:p w14:paraId="0F2A89F4"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實習爭議協調及處理方式</w:t>
      </w:r>
    </w:p>
    <w:p w14:paraId="6DFB06F1" w14:textId="77777777" w:rsidR="006D7D27" w:rsidRPr="002877BA" w:rsidRDefault="00B41546">
      <w:pPr>
        <w:rPr>
          <w:rFonts w:eastAsia="標楷體"/>
          <w:color w:val="000000" w:themeColor="text1"/>
        </w:rPr>
      </w:pPr>
      <w:r w:rsidRPr="002877BA">
        <w:rPr>
          <w:rFonts w:eastAsia="標楷體"/>
          <w:b/>
          <w:color w:val="000000" w:themeColor="text1"/>
        </w:rPr>
        <w:t>Article 1</w:t>
      </w:r>
      <w:r w:rsidRPr="002877BA">
        <w:rPr>
          <w:rFonts w:eastAsia="標楷體" w:hint="eastAsia"/>
          <w:b/>
          <w:color w:val="000000" w:themeColor="text1"/>
        </w:rPr>
        <w:t>2</w:t>
      </w:r>
      <w:r w:rsidR="008D740A" w:rsidRPr="002877BA">
        <w:rPr>
          <w:rFonts w:eastAsia="標楷體"/>
          <w:b/>
          <w:color w:val="000000" w:themeColor="text1"/>
        </w:rPr>
        <w:t xml:space="preserve"> Internship Dispute</w:t>
      </w:r>
      <w:r w:rsidR="004F5B9F" w:rsidRPr="002877BA">
        <w:rPr>
          <w:rFonts w:eastAsia="標楷體"/>
          <w:b/>
          <w:color w:val="000000" w:themeColor="text1"/>
        </w:rPr>
        <w:t xml:space="preserve"> Settlement and Handling</w:t>
      </w:r>
    </w:p>
    <w:p w14:paraId="52463952" w14:textId="6E0467BA" w:rsidR="006D7D27" w:rsidRPr="002877BA" w:rsidRDefault="004F5B9F" w:rsidP="00A13093">
      <w:pPr>
        <w:numPr>
          <w:ilvl w:val="0"/>
          <w:numId w:val="1"/>
        </w:numPr>
        <w:ind w:left="1418" w:hanging="425"/>
        <w:rPr>
          <w:rFonts w:eastAsia="標楷體"/>
          <w:color w:val="000000" w:themeColor="text1"/>
        </w:rPr>
      </w:pPr>
      <w:r w:rsidRPr="002877BA">
        <w:rPr>
          <w:rFonts w:eastAsia="標楷體"/>
          <w:color w:val="000000" w:themeColor="text1"/>
        </w:rPr>
        <w:t>甲、乙方應約訂爭議處理協調之單位</w:t>
      </w:r>
      <w:r w:rsidRPr="002877BA">
        <w:rPr>
          <w:rFonts w:eastAsia="標楷體"/>
          <w:color w:val="000000" w:themeColor="text1"/>
          <w:u w:val="single"/>
        </w:rPr>
        <w:t xml:space="preserve">      </w:t>
      </w:r>
      <w:r w:rsidR="002877BA">
        <w:rPr>
          <w:rFonts w:eastAsia="標楷體" w:hint="eastAsia"/>
          <w:color w:val="000000" w:themeColor="text1"/>
          <w:u w:val="single"/>
        </w:rPr>
        <w:t>國際學院</w:t>
      </w:r>
      <w:r w:rsidR="00787700">
        <w:rPr>
          <w:rFonts w:eastAsia="標楷體"/>
          <w:color w:val="000000" w:themeColor="text1"/>
          <w:u w:val="single"/>
        </w:rPr>
        <w:t xml:space="preserve"> </w:t>
      </w:r>
      <w:r w:rsidR="002877BA">
        <w:rPr>
          <w:rFonts w:eastAsia="標楷體"/>
          <w:color w:val="000000" w:themeColor="text1"/>
          <w:u w:val="single"/>
        </w:rPr>
        <w:t xml:space="preserve">  </w:t>
      </w:r>
      <w:r w:rsidR="007B605A" w:rsidRPr="002877BA">
        <w:rPr>
          <w:rFonts w:eastAsia="標楷體"/>
          <w:color w:val="000000" w:themeColor="text1"/>
          <w:u w:val="single"/>
        </w:rPr>
        <w:t xml:space="preserve">  </w:t>
      </w:r>
      <w:r w:rsidRPr="002877BA">
        <w:rPr>
          <w:rFonts w:eastAsia="標楷體"/>
          <w:color w:val="000000" w:themeColor="text1"/>
          <w:u w:val="single"/>
        </w:rPr>
        <w:t xml:space="preserve"> </w:t>
      </w:r>
      <w:r w:rsidRPr="002877BA">
        <w:rPr>
          <w:rFonts w:eastAsia="標楷體"/>
          <w:color w:val="000000" w:themeColor="text1"/>
        </w:rPr>
        <w:t>。</w:t>
      </w:r>
      <w:r w:rsidRPr="002877BA">
        <w:rPr>
          <w:rFonts w:eastAsia="標楷體"/>
          <w:color w:val="000000" w:themeColor="text1"/>
        </w:rPr>
        <w:t xml:space="preserve"> (</w:t>
      </w:r>
      <w:r w:rsidRPr="002877BA">
        <w:rPr>
          <w:rFonts w:eastAsia="標楷體"/>
          <w:color w:val="000000" w:themeColor="text1"/>
        </w:rPr>
        <w:t>可約定由校外實習委員會或校內單位處理</w:t>
      </w:r>
      <w:r w:rsidRPr="002877BA">
        <w:rPr>
          <w:rFonts w:eastAsia="標楷體"/>
          <w:color w:val="000000" w:themeColor="text1"/>
        </w:rPr>
        <w:t>)</w:t>
      </w:r>
    </w:p>
    <w:p w14:paraId="6B11DCAC" w14:textId="77777777" w:rsidR="006D7D27" w:rsidRPr="002877BA" w:rsidRDefault="007439D1" w:rsidP="00A13093">
      <w:pPr>
        <w:ind w:leftChars="590" w:left="1416" w:firstLine="2"/>
        <w:rPr>
          <w:rFonts w:eastAsia="標楷體"/>
          <w:color w:val="000000" w:themeColor="text1"/>
        </w:rPr>
      </w:pPr>
      <w:r w:rsidRPr="002877BA">
        <w:rPr>
          <w:rFonts w:eastAsia="標楷體"/>
          <w:color w:val="000000" w:themeColor="text1"/>
        </w:rPr>
        <w:t>Party A and Party B</w:t>
      </w:r>
      <w:r w:rsidR="004F5B9F" w:rsidRPr="002877BA">
        <w:rPr>
          <w:rFonts w:eastAsia="標楷體"/>
          <w:color w:val="000000" w:themeColor="text1"/>
        </w:rPr>
        <w:t xml:space="preserve"> agree on</w:t>
      </w:r>
      <w:r w:rsidR="004F5B9F" w:rsidRPr="00D1428B">
        <w:rPr>
          <w:rFonts w:eastAsia="標楷體"/>
          <w:color w:val="000000" w:themeColor="text1"/>
          <w:u w:val="single"/>
        </w:rPr>
        <w:t xml:space="preserve"> </w:t>
      </w:r>
      <w:r w:rsidR="002877BA" w:rsidRPr="00D1428B">
        <w:rPr>
          <w:rFonts w:eastAsia="標楷體" w:hint="eastAsia"/>
          <w:color w:val="000000" w:themeColor="text1"/>
          <w:u w:val="single"/>
        </w:rPr>
        <w:t>In</w:t>
      </w:r>
      <w:r w:rsidR="002877BA" w:rsidRPr="00D1428B">
        <w:rPr>
          <w:rFonts w:eastAsia="標楷體"/>
          <w:color w:val="000000" w:themeColor="text1"/>
          <w:u w:val="single"/>
        </w:rPr>
        <w:t>ternational College</w:t>
      </w:r>
      <w:r w:rsidR="00D1428B" w:rsidRPr="00D1428B">
        <w:rPr>
          <w:rFonts w:eastAsia="標楷體"/>
          <w:color w:val="000000" w:themeColor="text1"/>
          <w:u w:val="single"/>
        </w:rPr>
        <w:t xml:space="preserve"> </w:t>
      </w:r>
      <w:r w:rsidRPr="002877BA">
        <w:rPr>
          <w:rFonts w:eastAsia="標楷體"/>
          <w:color w:val="000000" w:themeColor="text1"/>
        </w:rPr>
        <w:t>as the</w:t>
      </w:r>
      <w:r w:rsidR="004F5B9F" w:rsidRPr="002877BA">
        <w:rPr>
          <w:rFonts w:eastAsia="標楷體"/>
          <w:color w:val="000000" w:themeColor="text1"/>
        </w:rPr>
        <w:t xml:space="preserve"> dispute settlement and coordination unit</w:t>
      </w:r>
      <w:r w:rsidRPr="002877BA">
        <w:rPr>
          <w:rFonts w:eastAsia="標楷體"/>
          <w:color w:val="000000" w:themeColor="text1"/>
        </w:rPr>
        <w:t>. (C</w:t>
      </w:r>
      <w:r w:rsidR="004F5B9F" w:rsidRPr="002877BA">
        <w:rPr>
          <w:rFonts w:eastAsia="標楷體"/>
          <w:color w:val="000000" w:themeColor="text1"/>
        </w:rPr>
        <w:t xml:space="preserve">an </w:t>
      </w:r>
      <w:r w:rsidRPr="002877BA">
        <w:rPr>
          <w:rFonts w:eastAsia="標楷體"/>
          <w:color w:val="000000" w:themeColor="text1"/>
        </w:rPr>
        <w:t>be agreed to be handled by the Off-campus Internship C</w:t>
      </w:r>
      <w:r w:rsidR="004F5B9F" w:rsidRPr="002877BA">
        <w:rPr>
          <w:rFonts w:eastAsia="標楷體"/>
          <w:color w:val="000000" w:themeColor="text1"/>
        </w:rPr>
        <w:t xml:space="preserve">ommittee or </w:t>
      </w:r>
      <w:r w:rsidRPr="002877BA">
        <w:rPr>
          <w:rFonts w:eastAsia="標楷體"/>
          <w:color w:val="000000" w:themeColor="text1"/>
        </w:rPr>
        <w:t>an on-campus unit</w:t>
      </w:r>
      <w:r w:rsidR="004F5B9F" w:rsidRPr="002877BA">
        <w:rPr>
          <w:rFonts w:eastAsia="標楷體"/>
          <w:color w:val="000000" w:themeColor="text1"/>
        </w:rPr>
        <w:t>)</w:t>
      </w:r>
      <w:r w:rsidRPr="002877BA">
        <w:rPr>
          <w:rFonts w:eastAsia="標楷體"/>
          <w:color w:val="000000" w:themeColor="text1"/>
        </w:rPr>
        <w:t>.</w:t>
      </w:r>
    </w:p>
    <w:p w14:paraId="274BA32E" w14:textId="77777777" w:rsidR="006D7D27" w:rsidRPr="002877BA" w:rsidRDefault="004F5B9F" w:rsidP="00A13093">
      <w:pPr>
        <w:numPr>
          <w:ilvl w:val="0"/>
          <w:numId w:val="1"/>
        </w:numPr>
        <w:ind w:left="1418" w:hanging="425"/>
        <w:rPr>
          <w:rFonts w:eastAsia="標楷體"/>
          <w:color w:val="000000" w:themeColor="text1"/>
        </w:rPr>
      </w:pPr>
      <w:r w:rsidRPr="002877BA">
        <w:rPr>
          <w:rFonts w:eastAsia="標楷體"/>
          <w:color w:val="000000" w:themeColor="text1"/>
        </w:rPr>
        <w:t>爭議處理過程，應邀集相關人員參與，必要時得邀集勞動相關法律專家學者與會。</w:t>
      </w:r>
    </w:p>
    <w:p w14:paraId="1BBFD662" w14:textId="77777777" w:rsidR="006D7D27" w:rsidRPr="002877BA" w:rsidRDefault="004F5B9F" w:rsidP="00A13093">
      <w:pPr>
        <w:spacing w:afterLines="50" w:after="120"/>
        <w:ind w:leftChars="590" w:left="1416"/>
        <w:rPr>
          <w:rFonts w:eastAsia="標楷體"/>
          <w:color w:val="000000" w:themeColor="text1"/>
        </w:rPr>
      </w:pPr>
      <w:r w:rsidRPr="002877BA">
        <w:rPr>
          <w:rFonts w:eastAsia="標楷體"/>
          <w:color w:val="000000" w:themeColor="text1"/>
        </w:rPr>
        <w:t>In the dispute handling process, relevant personnel should be invited to participate, and if necessary, labor-related legal experts and scholars may be invited to the meeting.</w:t>
      </w:r>
    </w:p>
    <w:p w14:paraId="299029B2"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管轄暨補充規定</w:t>
      </w:r>
    </w:p>
    <w:p w14:paraId="1A9C5F11" w14:textId="77777777" w:rsidR="006D7D27" w:rsidRPr="002877BA" w:rsidRDefault="00B41546">
      <w:pPr>
        <w:rPr>
          <w:rFonts w:eastAsia="標楷體"/>
          <w:color w:val="000000" w:themeColor="text1"/>
        </w:rPr>
      </w:pPr>
      <w:r w:rsidRPr="002877BA">
        <w:rPr>
          <w:rFonts w:eastAsia="標楷體"/>
          <w:b/>
          <w:color w:val="000000" w:themeColor="text1"/>
        </w:rPr>
        <w:t xml:space="preserve">Article </w:t>
      </w:r>
      <w:proofErr w:type="gramStart"/>
      <w:r w:rsidRPr="002877BA">
        <w:rPr>
          <w:rFonts w:eastAsia="標楷體"/>
          <w:b/>
          <w:color w:val="000000" w:themeColor="text1"/>
        </w:rPr>
        <w:t>1</w:t>
      </w:r>
      <w:r w:rsidRPr="002877BA">
        <w:rPr>
          <w:rFonts w:eastAsia="標楷體" w:hint="eastAsia"/>
          <w:b/>
          <w:color w:val="000000" w:themeColor="text1"/>
        </w:rPr>
        <w:t>3</w:t>
      </w:r>
      <w:r w:rsidR="004F5B9F" w:rsidRPr="002877BA">
        <w:rPr>
          <w:rFonts w:eastAsia="標楷體"/>
          <w:b/>
          <w:color w:val="000000" w:themeColor="text1"/>
        </w:rPr>
        <w:t xml:space="preserve">  Jurisdiction</w:t>
      </w:r>
      <w:proofErr w:type="gramEnd"/>
      <w:r w:rsidR="004F5B9F" w:rsidRPr="002877BA">
        <w:rPr>
          <w:rFonts w:eastAsia="標楷體"/>
          <w:b/>
          <w:color w:val="000000" w:themeColor="text1"/>
        </w:rPr>
        <w:t xml:space="preserve"> and Supplementary Provisions</w:t>
      </w:r>
    </w:p>
    <w:p w14:paraId="7BF7DB00" w14:textId="77777777" w:rsidR="006D7D27" w:rsidRPr="002877BA" w:rsidRDefault="004F5B9F" w:rsidP="00DA0B43">
      <w:pPr>
        <w:ind w:leftChars="412" w:left="991" w:hanging="2"/>
        <w:rPr>
          <w:rFonts w:eastAsia="標楷體"/>
          <w:color w:val="000000" w:themeColor="text1"/>
        </w:rPr>
      </w:pPr>
      <w:r w:rsidRPr="002877BA">
        <w:rPr>
          <w:rFonts w:eastAsia="標楷體"/>
          <w:color w:val="000000" w:themeColor="text1"/>
        </w:rPr>
        <w:t>三方就本契約有爭執時，三方合意以臺灣士林地方法院為第一審管轄法院。本契約未盡事宜，依專科以上學校產學合作實施辦法、勞動基準法、勞工保險條例、勞工職業災害保險及保護法、就業保險法及勞工退休金條例等相關法令、規定辦理。</w:t>
      </w:r>
    </w:p>
    <w:p w14:paraId="6E99884E" w14:textId="77777777" w:rsidR="006D7D27" w:rsidRPr="002877BA" w:rsidRDefault="007439D1" w:rsidP="00545105">
      <w:pPr>
        <w:spacing w:afterLines="50" w:after="120"/>
        <w:ind w:leftChars="412" w:left="991" w:hangingChars="1" w:hanging="2"/>
        <w:rPr>
          <w:rFonts w:eastAsia="標楷體"/>
          <w:color w:val="000000" w:themeColor="text1"/>
        </w:rPr>
      </w:pPr>
      <w:r w:rsidRPr="002877BA">
        <w:rPr>
          <w:rFonts w:eastAsia="標楷體"/>
          <w:color w:val="000000" w:themeColor="text1"/>
        </w:rPr>
        <w:t>Should</w:t>
      </w:r>
      <w:r w:rsidR="004F5B9F" w:rsidRPr="002877BA">
        <w:rPr>
          <w:rFonts w:eastAsia="標楷體"/>
          <w:color w:val="000000" w:themeColor="text1"/>
        </w:rPr>
        <w:t xml:space="preserve"> the three parties have disputes over this contract, the three parties hereby submit and consent to the jurisdiction of Shih-Lin District Court. Matters not covered in this contract shall be handled in accordance with relevant laws and regulations such as the Procedures for Industry-academia Collaboration of Junior Colleges and Institutions of Higher Education, the Labor Standards Act, the Labor Insurance Act, Labor Occupational Accident Insurance and Protection Act, the Employment Insurance Act, and the Labor Pension Act.</w:t>
      </w:r>
    </w:p>
    <w:p w14:paraId="130F1B8A" w14:textId="77777777" w:rsidR="006D7D27" w:rsidRPr="002877BA" w:rsidRDefault="004F5B9F">
      <w:pPr>
        <w:numPr>
          <w:ilvl w:val="0"/>
          <w:numId w:val="8"/>
        </w:numPr>
        <w:rPr>
          <w:rFonts w:eastAsia="標楷體"/>
          <w:color w:val="000000" w:themeColor="text1"/>
        </w:rPr>
      </w:pPr>
      <w:r w:rsidRPr="002877BA">
        <w:rPr>
          <w:rFonts w:eastAsia="標楷體"/>
          <w:b/>
          <w:color w:val="000000" w:themeColor="text1"/>
        </w:rPr>
        <w:t>契約收執</w:t>
      </w:r>
    </w:p>
    <w:p w14:paraId="45A032B5" w14:textId="77777777" w:rsidR="006D7D27" w:rsidRPr="002877BA" w:rsidRDefault="004F5B9F">
      <w:pPr>
        <w:rPr>
          <w:rFonts w:eastAsia="標楷體"/>
          <w:color w:val="000000" w:themeColor="text1"/>
        </w:rPr>
      </w:pPr>
      <w:r w:rsidRPr="002877BA">
        <w:rPr>
          <w:rFonts w:eastAsia="標楷體"/>
          <w:b/>
          <w:color w:val="000000" w:themeColor="text1"/>
        </w:rPr>
        <w:t>Article 14 Contract Custody</w:t>
      </w:r>
    </w:p>
    <w:p w14:paraId="2DC61EB9" w14:textId="77777777" w:rsidR="006D7D27" w:rsidRPr="002877BA" w:rsidRDefault="004F5B9F">
      <w:pPr>
        <w:ind w:left="1217"/>
        <w:rPr>
          <w:rFonts w:eastAsia="標楷體"/>
          <w:color w:val="000000" w:themeColor="text1"/>
        </w:rPr>
      </w:pPr>
      <w:r w:rsidRPr="002877BA">
        <w:rPr>
          <w:rFonts w:eastAsia="標楷體"/>
          <w:color w:val="000000" w:themeColor="text1"/>
        </w:rPr>
        <w:t>本契約書正本一式叁份，甲、乙、丙方各執一份為憑。</w:t>
      </w:r>
    </w:p>
    <w:p w14:paraId="2495784C" w14:textId="77777777" w:rsidR="006D7D27" w:rsidRPr="002877BA" w:rsidRDefault="004F5B9F" w:rsidP="002C3FA9">
      <w:pPr>
        <w:ind w:left="1134"/>
        <w:rPr>
          <w:rFonts w:eastAsia="標楷體"/>
          <w:color w:val="000000" w:themeColor="text1"/>
        </w:rPr>
      </w:pPr>
      <w:r w:rsidRPr="002877BA">
        <w:rPr>
          <w:rFonts w:eastAsia="標楷體"/>
          <w:color w:val="000000" w:themeColor="text1"/>
        </w:rPr>
        <w:t>There shall be three original copies of this agreement; each Party shall retain one copy.</w:t>
      </w:r>
    </w:p>
    <w:p w14:paraId="1534D454" w14:textId="77777777" w:rsidR="006D7D27" w:rsidRPr="002877BA" w:rsidRDefault="00ED206D">
      <w:pPr>
        <w:rPr>
          <w:rFonts w:eastAsia="標楷體"/>
          <w:color w:val="000000" w:themeColor="text1"/>
        </w:rPr>
      </w:pPr>
      <w:r w:rsidRPr="00ED206D">
        <w:rPr>
          <w:rFonts w:eastAsia="標楷體"/>
          <w:noProof/>
          <w:color w:val="000000" w:themeColor="text1"/>
        </w:rPr>
        <mc:AlternateContent>
          <mc:Choice Requires="wps">
            <w:drawing>
              <wp:anchor distT="45720" distB="45720" distL="114300" distR="114300" simplePos="0" relativeHeight="251663360" behindDoc="0" locked="0" layoutInCell="1" allowOverlap="1" wp14:anchorId="40D3BB50" wp14:editId="15C5C681">
                <wp:simplePos x="0" y="0"/>
                <wp:positionH relativeFrom="column">
                  <wp:posOffset>3958590</wp:posOffset>
                </wp:positionH>
                <wp:positionV relativeFrom="paragraph">
                  <wp:posOffset>125730</wp:posOffset>
                </wp:positionV>
                <wp:extent cx="586740" cy="457200"/>
                <wp:effectExtent l="0" t="0" r="2286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457200"/>
                        </a:xfrm>
                        <a:prstGeom prst="rect">
                          <a:avLst/>
                        </a:prstGeom>
                        <a:solidFill>
                          <a:srgbClr val="FFFFFF"/>
                        </a:solidFill>
                        <a:ln w="9525">
                          <a:solidFill>
                            <a:srgbClr val="000000"/>
                          </a:solidFill>
                          <a:miter lim="800000"/>
                          <a:headEnd/>
                          <a:tailEnd/>
                        </a:ln>
                      </wps:spPr>
                      <wps:txbx>
                        <w:txbxContent>
                          <w:p w14:paraId="1468E3D7" w14:textId="77777777" w:rsidR="00ED206D" w:rsidRPr="00ED206D" w:rsidRDefault="00ED206D" w:rsidP="00ED206D">
                            <w:pPr>
                              <w:jc w:val="center"/>
                              <w:rPr>
                                <w:color w:val="F2F2F2" w:themeColor="background1" w:themeShade="F2"/>
                                <w:sz w:val="18"/>
                                <w:szCs w:val="18"/>
                              </w:rPr>
                            </w:pPr>
                            <w:r w:rsidRPr="00ED206D">
                              <w:rPr>
                                <w:color w:val="F2F2F2" w:themeColor="background1" w:themeShade="F2"/>
                                <w:sz w:val="18"/>
                                <w:szCs w:val="18"/>
                              </w:rPr>
                              <w:t>Personal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3534" id="_x0000_t202" coordsize="21600,21600" o:spt="202" path="m,l,21600r21600,l21600,xe">
                <v:stroke joinstyle="miter"/>
                <v:path gradientshapeok="t" o:connecttype="rect"/>
              </v:shapetype>
              <v:shape id="文字方塊 2" o:spid="_x0000_s1026" type="#_x0000_t202" style="position:absolute;margin-left:311.7pt;margin-top:9.9pt;width:46.2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">
                <v:textbox>
                  <w:txbxContent>
                    <w:p w:rsidR="00ED206D" w:rsidRPr="00ED206D" w:rsidRDefault="00ED206D" w:rsidP="00ED206D">
                      <w:pPr>
                        <w:jc w:val="center"/>
                        <w:rPr>
                          <w:color w:val="F2F2F2" w:themeColor="background1" w:themeShade="F2"/>
                          <w:sz w:val="18"/>
                          <w:szCs w:val="18"/>
                        </w:rPr>
                      </w:pPr>
                      <w:r w:rsidRPr="00ED206D">
                        <w:rPr>
                          <w:color w:val="F2F2F2" w:themeColor="background1" w:themeShade="F2"/>
                          <w:sz w:val="18"/>
                          <w:szCs w:val="18"/>
                        </w:rPr>
                        <w:t>Personal Stamp</w:t>
                      </w:r>
                    </w:p>
                  </w:txbxContent>
                </v:textbox>
                <w10:wrap type="square"/>
              </v:shape>
            </w:pict>
          </mc:Fallback>
        </mc:AlternateContent>
      </w:r>
      <w:r w:rsidRPr="00ED206D">
        <w:rPr>
          <w:rFonts w:eastAsia="標楷體"/>
          <w:noProof/>
          <w:color w:val="000000" w:themeColor="text1"/>
        </w:rPr>
        <mc:AlternateContent>
          <mc:Choice Requires="wps">
            <w:drawing>
              <wp:anchor distT="45720" distB="45720" distL="114300" distR="114300" simplePos="0" relativeHeight="251665408" behindDoc="0" locked="0" layoutInCell="1" allowOverlap="1" wp14:anchorId="5F5CFF8E" wp14:editId="0DC4C960">
                <wp:simplePos x="0" y="0"/>
                <wp:positionH relativeFrom="column">
                  <wp:posOffset>4636770</wp:posOffset>
                </wp:positionH>
                <wp:positionV relativeFrom="paragraph">
                  <wp:posOffset>125730</wp:posOffset>
                </wp:positionV>
                <wp:extent cx="1409700" cy="1188720"/>
                <wp:effectExtent l="0" t="0" r="19050" b="1143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88720"/>
                        </a:xfrm>
                        <a:prstGeom prst="rect">
                          <a:avLst/>
                        </a:prstGeom>
                        <a:solidFill>
                          <a:srgbClr val="FFFFFF"/>
                        </a:solidFill>
                        <a:ln w="9525">
                          <a:solidFill>
                            <a:srgbClr val="000000"/>
                          </a:solidFill>
                          <a:miter lim="800000"/>
                          <a:headEnd/>
                          <a:tailEnd/>
                        </a:ln>
                      </wps:spPr>
                      <wps:txbx>
                        <w:txbxContent>
                          <w:p w14:paraId="7A55C822" w14:textId="77777777" w:rsidR="00ED206D" w:rsidRPr="00ED206D" w:rsidRDefault="00ED206D" w:rsidP="00ED206D">
                            <w:pPr>
                              <w:jc w:val="center"/>
                              <w:rPr>
                                <w:color w:val="F2F2F2" w:themeColor="background1" w:themeShade="F2"/>
                              </w:rPr>
                            </w:pPr>
                            <w:r>
                              <w:rPr>
                                <w:color w:val="F2F2F2" w:themeColor="background1" w:themeShade="F2"/>
                              </w:rPr>
                              <w:t>Company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7E896" id="_x0000_s1027" type="#_x0000_t202" style="position:absolute;margin-left:365.1pt;margin-top:9.9pt;width:111pt;height:9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">
                <v:textbox>
                  <w:txbxContent>
                    <w:p w:rsidR="00ED206D" w:rsidRPr="00ED206D" w:rsidRDefault="00ED206D" w:rsidP="00ED206D">
                      <w:pPr>
                        <w:jc w:val="center"/>
                        <w:rPr>
                          <w:color w:val="F2F2F2" w:themeColor="background1" w:themeShade="F2"/>
                        </w:rPr>
                      </w:pPr>
                      <w:r>
                        <w:rPr>
                          <w:color w:val="F2F2F2" w:themeColor="background1" w:themeShade="F2"/>
                        </w:rPr>
                        <w:t>Company Stamp</w:t>
                      </w:r>
                    </w:p>
                  </w:txbxContent>
                </v:textbox>
                <w10:wrap type="square"/>
              </v:shape>
            </w:pict>
          </mc:Fallback>
        </mc:AlternateContent>
      </w:r>
      <w:r w:rsidR="004F5B9F" w:rsidRPr="002877BA">
        <w:rPr>
          <w:rFonts w:eastAsia="標楷體"/>
          <w:color w:val="000000" w:themeColor="text1"/>
        </w:rPr>
        <w:t>立契約書人</w:t>
      </w:r>
      <w:r w:rsidR="004F5B9F" w:rsidRPr="002877BA">
        <w:rPr>
          <w:rFonts w:eastAsia="標楷體"/>
          <w:color w:val="000000" w:themeColor="text1"/>
        </w:rPr>
        <w:t xml:space="preserve"> </w:t>
      </w:r>
    </w:p>
    <w:p w14:paraId="26C25064" w14:textId="77777777" w:rsidR="006D7D27" w:rsidRPr="002877BA" w:rsidRDefault="004F5B9F">
      <w:pPr>
        <w:rPr>
          <w:rFonts w:eastAsia="標楷體"/>
          <w:color w:val="000000" w:themeColor="text1"/>
        </w:rPr>
      </w:pPr>
      <w:r w:rsidRPr="002877BA">
        <w:rPr>
          <w:rFonts w:eastAsia="標楷體"/>
          <w:color w:val="000000" w:themeColor="text1"/>
        </w:rPr>
        <w:t>Signatories</w:t>
      </w:r>
    </w:p>
    <w:p w14:paraId="0792D6D0" w14:textId="77777777" w:rsidR="006D7D27" w:rsidRPr="00336A51" w:rsidRDefault="006D7D27">
      <w:pPr>
        <w:rPr>
          <w:rFonts w:eastAsia="標楷體"/>
          <w:color w:val="000000" w:themeColor="text1"/>
        </w:rPr>
      </w:pPr>
    </w:p>
    <w:p w14:paraId="27478BCE" w14:textId="77777777" w:rsidR="00B91212" w:rsidRPr="00336A51" w:rsidRDefault="004F5B9F">
      <w:pPr>
        <w:rPr>
          <w:rFonts w:eastAsia="標楷體"/>
          <w:color w:val="000000" w:themeColor="text1"/>
          <w:u w:val="single"/>
        </w:rPr>
      </w:pPr>
      <w:r w:rsidRPr="00336A51">
        <w:rPr>
          <w:rFonts w:eastAsia="標楷體"/>
          <w:color w:val="000000" w:themeColor="text1"/>
          <w:u w:val="single"/>
        </w:rPr>
        <w:t>甲</w:t>
      </w:r>
      <w:r w:rsidRPr="00336A51">
        <w:rPr>
          <w:rFonts w:eastAsia="標楷體"/>
          <w:color w:val="000000" w:themeColor="text1"/>
          <w:u w:val="single"/>
        </w:rPr>
        <w:t xml:space="preserve">  </w:t>
      </w:r>
      <w:r w:rsidRPr="00336A51">
        <w:rPr>
          <w:rFonts w:eastAsia="標楷體"/>
          <w:color w:val="000000" w:themeColor="text1"/>
          <w:u w:val="single"/>
        </w:rPr>
        <w:t>方</w:t>
      </w:r>
      <w:r w:rsidR="00B91212" w:rsidRPr="00336A51">
        <w:rPr>
          <w:rFonts w:eastAsia="標楷體" w:hint="eastAsia"/>
          <w:color w:val="000000" w:themeColor="text1"/>
          <w:u w:val="single"/>
        </w:rPr>
        <w:t xml:space="preserve"> Pa</w:t>
      </w:r>
      <w:r w:rsidR="00B91212" w:rsidRPr="00336A51">
        <w:rPr>
          <w:rFonts w:eastAsia="標楷體"/>
          <w:color w:val="000000" w:themeColor="text1"/>
          <w:u w:val="single"/>
        </w:rPr>
        <w:t>rty A</w:t>
      </w:r>
    </w:p>
    <w:p w14:paraId="7ECB380C" w14:textId="77777777" w:rsidR="002877BA" w:rsidRPr="00336A51" w:rsidRDefault="004F5B9F">
      <w:pPr>
        <w:rPr>
          <w:rFonts w:eastAsia="標楷體"/>
          <w:color w:val="000000" w:themeColor="text1"/>
        </w:rPr>
      </w:pPr>
      <w:r w:rsidRPr="00336A51">
        <w:rPr>
          <w:rFonts w:eastAsia="標楷體"/>
          <w:color w:val="000000" w:themeColor="text1"/>
        </w:rPr>
        <w:t>實習企業</w:t>
      </w:r>
      <w:r w:rsidR="00B91212" w:rsidRPr="00336A51">
        <w:rPr>
          <w:rFonts w:eastAsia="標楷體" w:hint="eastAsia"/>
          <w:color w:val="000000" w:themeColor="text1"/>
        </w:rPr>
        <w:t>名稱</w:t>
      </w:r>
      <w:r w:rsidRPr="00336A51">
        <w:rPr>
          <w:rFonts w:eastAsia="標楷體"/>
          <w:color w:val="000000" w:themeColor="text1"/>
        </w:rPr>
        <w:t>Internship Enterprise</w:t>
      </w:r>
      <w:r w:rsidR="00B91212" w:rsidRPr="00336A51">
        <w:rPr>
          <w:rFonts w:eastAsia="標楷體"/>
          <w:color w:val="000000" w:themeColor="text1"/>
        </w:rPr>
        <w:t xml:space="preserve"> Title</w:t>
      </w:r>
      <w:r w:rsidRPr="00336A51">
        <w:rPr>
          <w:rFonts w:eastAsia="標楷體"/>
          <w:color w:val="000000" w:themeColor="text1"/>
        </w:rPr>
        <w:t>:</w:t>
      </w:r>
      <w:r w:rsidR="00ED206D" w:rsidRPr="00336A51">
        <w:rPr>
          <w:rFonts w:eastAsia="標楷體"/>
          <w:noProof/>
          <w:color w:val="000000" w:themeColor="text1"/>
        </w:rPr>
        <w:t xml:space="preserve"> </w:t>
      </w:r>
    </w:p>
    <w:p w14:paraId="553218DF" w14:textId="77777777" w:rsidR="006D7D27" w:rsidRPr="00336A51" w:rsidRDefault="00B91212">
      <w:pPr>
        <w:rPr>
          <w:rFonts w:eastAsia="標楷體"/>
          <w:color w:val="000000" w:themeColor="text1"/>
        </w:rPr>
      </w:pPr>
      <w:r w:rsidRPr="00336A51">
        <w:rPr>
          <w:rFonts w:eastAsia="標楷體"/>
          <w:color w:val="000000" w:themeColor="text1"/>
        </w:rPr>
        <w:t>代表人</w:t>
      </w:r>
      <w:r w:rsidR="004F5B9F" w:rsidRPr="00336A51">
        <w:rPr>
          <w:rFonts w:eastAsia="標楷體"/>
          <w:color w:val="000000" w:themeColor="text1"/>
        </w:rPr>
        <w:t>Representative:</w:t>
      </w:r>
      <w:r w:rsidRPr="00336A51">
        <w:rPr>
          <w:rFonts w:eastAsia="標楷體"/>
          <w:noProof/>
          <w:color w:val="000000" w:themeColor="text1"/>
        </w:rPr>
        <w:t xml:space="preserve"> </w:t>
      </w:r>
    </w:p>
    <w:p w14:paraId="7DF10E3B" w14:textId="77777777" w:rsidR="006D7D27" w:rsidRPr="00336A51" w:rsidRDefault="004F5B9F">
      <w:pPr>
        <w:rPr>
          <w:rFonts w:eastAsia="標楷體"/>
          <w:color w:val="000000" w:themeColor="text1"/>
        </w:rPr>
      </w:pPr>
      <w:r w:rsidRPr="00336A51">
        <w:rPr>
          <w:rFonts w:eastAsia="標楷體"/>
          <w:color w:val="000000" w:themeColor="text1"/>
        </w:rPr>
        <w:t>職</w:t>
      </w:r>
      <w:r w:rsidR="00B91212" w:rsidRPr="00336A51">
        <w:rPr>
          <w:rFonts w:eastAsia="標楷體"/>
          <w:color w:val="000000" w:themeColor="text1"/>
        </w:rPr>
        <w:t xml:space="preserve"> </w:t>
      </w:r>
      <w:r w:rsidR="00B91212" w:rsidRPr="00336A51">
        <w:rPr>
          <w:rFonts w:eastAsia="標楷體"/>
          <w:color w:val="000000" w:themeColor="text1"/>
        </w:rPr>
        <w:t>稱</w:t>
      </w:r>
      <w:r w:rsidRPr="00336A51">
        <w:rPr>
          <w:rFonts w:eastAsia="標楷體"/>
          <w:color w:val="000000" w:themeColor="text1"/>
        </w:rPr>
        <w:t xml:space="preserve">Title: </w:t>
      </w:r>
    </w:p>
    <w:p w14:paraId="23BBEADE" w14:textId="77777777" w:rsidR="006D7D27" w:rsidRPr="00336A51" w:rsidRDefault="004F5B9F">
      <w:pPr>
        <w:rPr>
          <w:rFonts w:eastAsia="標楷體"/>
          <w:color w:val="000000" w:themeColor="text1"/>
        </w:rPr>
      </w:pPr>
      <w:r w:rsidRPr="00336A51">
        <w:rPr>
          <w:rFonts w:eastAsia="標楷體"/>
          <w:color w:val="000000" w:themeColor="text1"/>
        </w:rPr>
        <w:t>地</w:t>
      </w:r>
      <w:r w:rsidR="00B91212" w:rsidRPr="00336A51">
        <w:rPr>
          <w:rFonts w:eastAsia="標楷體"/>
          <w:color w:val="000000" w:themeColor="text1"/>
        </w:rPr>
        <w:t xml:space="preserve"> </w:t>
      </w:r>
      <w:r w:rsidR="00B91212" w:rsidRPr="00336A51">
        <w:rPr>
          <w:rFonts w:eastAsia="標楷體"/>
          <w:color w:val="000000" w:themeColor="text1"/>
        </w:rPr>
        <w:t>址</w:t>
      </w:r>
      <w:r w:rsidRPr="00336A51">
        <w:rPr>
          <w:rFonts w:eastAsia="標楷體"/>
          <w:color w:val="000000" w:themeColor="text1"/>
        </w:rPr>
        <w:t xml:space="preserve">Address: </w:t>
      </w:r>
    </w:p>
    <w:p w14:paraId="7B2DFCAB" w14:textId="77777777" w:rsidR="006D7D27" w:rsidRPr="00336A51" w:rsidRDefault="006D7D27">
      <w:pPr>
        <w:rPr>
          <w:rFonts w:eastAsia="標楷體"/>
          <w:color w:val="000000" w:themeColor="text1"/>
        </w:rPr>
      </w:pPr>
    </w:p>
    <w:p w14:paraId="2E432AE7" w14:textId="77777777" w:rsidR="006D7D27" w:rsidRPr="00336A51" w:rsidRDefault="006D7D27">
      <w:pPr>
        <w:rPr>
          <w:rFonts w:eastAsia="標楷體"/>
          <w:color w:val="000000" w:themeColor="text1"/>
        </w:rPr>
      </w:pPr>
    </w:p>
    <w:p w14:paraId="61D1A048" w14:textId="77777777" w:rsidR="00B91212" w:rsidRPr="00336A51" w:rsidRDefault="004F5B9F">
      <w:pPr>
        <w:rPr>
          <w:rFonts w:eastAsia="標楷體"/>
          <w:color w:val="000000" w:themeColor="text1"/>
          <w:u w:val="single"/>
        </w:rPr>
      </w:pPr>
      <w:r w:rsidRPr="00336A51">
        <w:rPr>
          <w:rFonts w:eastAsia="標楷體"/>
          <w:color w:val="000000" w:themeColor="text1"/>
          <w:u w:val="single"/>
        </w:rPr>
        <w:lastRenderedPageBreak/>
        <w:t>乙</w:t>
      </w:r>
      <w:r w:rsidRPr="00336A51">
        <w:rPr>
          <w:rFonts w:eastAsia="標楷體"/>
          <w:color w:val="000000" w:themeColor="text1"/>
          <w:u w:val="single"/>
        </w:rPr>
        <w:t xml:space="preserve">  </w:t>
      </w:r>
      <w:r w:rsidRPr="00336A51">
        <w:rPr>
          <w:rFonts w:eastAsia="標楷體"/>
          <w:color w:val="000000" w:themeColor="text1"/>
          <w:u w:val="single"/>
        </w:rPr>
        <w:t>方</w:t>
      </w:r>
      <w:r w:rsidR="00B91212" w:rsidRPr="00336A51">
        <w:rPr>
          <w:rFonts w:eastAsia="標楷體" w:hint="eastAsia"/>
          <w:color w:val="000000" w:themeColor="text1"/>
          <w:u w:val="single"/>
        </w:rPr>
        <w:t xml:space="preserve"> </w:t>
      </w:r>
      <w:r w:rsidR="00B91212" w:rsidRPr="00336A51">
        <w:rPr>
          <w:rFonts w:eastAsia="標楷體"/>
          <w:color w:val="000000" w:themeColor="text1"/>
          <w:u w:val="single"/>
        </w:rPr>
        <w:t>Party B</w:t>
      </w:r>
    </w:p>
    <w:p w14:paraId="41FEC51F" w14:textId="77777777" w:rsidR="006D7D27" w:rsidRPr="00336A51" w:rsidRDefault="004F5B9F">
      <w:pPr>
        <w:rPr>
          <w:rFonts w:eastAsia="標楷體"/>
          <w:color w:val="000000" w:themeColor="text1"/>
        </w:rPr>
      </w:pPr>
      <w:r w:rsidRPr="00336A51">
        <w:rPr>
          <w:rFonts w:eastAsia="標楷體"/>
          <w:color w:val="000000" w:themeColor="text1"/>
        </w:rPr>
        <w:t>實習學校：銘傳大學</w:t>
      </w:r>
    </w:p>
    <w:p w14:paraId="65DCFD5E" w14:textId="77777777" w:rsidR="006D7D27" w:rsidRPr="00336A51" w:rsidRDefault="00B91212">
      <w:pPr>
        <w:rPr>
          <w:rFonts w:eastAsia="標楷體"/>
          <w:color w:val="000000" w:themeColor="text1"/>
        </w:rPr>
      </w:pPr>
      <w:r w:rsidRPr="00336A51">
        <w:rPr>
          <w:rFonts w:eastAsia="標楷體"/>
          <w:color w:val="000000" w:themeColor="text1"/>
        </w:rPr>
        <w:t>Internship School</w:t>
      </w:r>
      <w:r w:rsidR="004F5B9F" w:rsidRPr="00336A51">
        <w:rPr>
          <w:rFonts w:eastAsia="標楷體"/>
          <w:color w:val="000000" w:themeColor="text1"/>
        </w:rPr>
        <w:t>: Ming Chuan University</w:t>
      </w:r>
    </w:p>
    <w:p w14:paraId="69F0E772" w14:textId="77777777" w:rsidR="006D7D27" w:rsidRPr="00336A51" w:rsidRDefault="004F5B9F">
      <w:pPr>
        <w:rPr>
          <w:rFonts w:eastAsia="標楷體"/>
          <w:color w:val="000000" w:themeColor="text1"/>
        </w:rPr>
      </w:pPr>
      <w:r w:rsidRPr="00336A51">
        <w:rPr>
          <w:rFonts w:eastAsia="標楷體"/>
          <w:color w:val="000000" w:themeColor="text1"/>
        </w:rPr>
        <w:t>代表人：</w:t>
      </w:r>
      <w:r w:rsidR="00B91212" w:rsidRPr="00336A51">
        <w:rPr>
          <w:rFonts w:eastAsia="標楷體" w:hint="eastAsia"/>
          <w:color w:val="000000" w:themeColor="text1"/>
        </w:rPr>
        <w:t>李選士</w:t>
      </w:r>
    </w:p>
    <w:p w14:paraId="59EBFA9F" w14:textId="77777777" w:rsidR="006D7D27" w:rsidRPr="00336A51" w:rsidRDefault="00B91212">
      <w:pPr>
        <w:rPr>
          <w:rFonts w:eastAsia="標楷體"/>
          <w:color w:val="000000" w:themeColor="text1"/>
        </w:rPr>
      </w:pPr>
      <w:r w:rsidRPr="00336A51">
        <w:rPr>
          <w:rFonts w:eastAsia="標楷體"/>
          <w:color w:val="000000" w:themeColor="text1"/>
        </w:rPr>
        <w:t xml:space="preserve">Representative: </w:t>
      </w:r>
      <w:r w:rsidRPr="00336A51">
        <w:rPr>
          <w:rFonts w:eastAsia="標楷體" w:hint="eastAsia"/>
          <w:color w:val="000000" w:themeColor="text1"/>
        </w:rPr>
        <w:t>Le</w:t>
      </w:r>
      <w:r w:rsidRPr="00336A51">
        <w:rPr>
          <w:rFonts w:eastAsia="標楷體"/>
          <w:color w:val="000000" w:themeColor="text1"/>
        </w:rPr>
        <w:t>e, Hsuan-Shih</w:t>
      </w:r>
    </w:p>
    <w:p w14:paraId="4CFA896A" w14:textId="77777777" w:rsidR="006D7D27" w:rsidRPr="00336A51" w:rsidRDefault="004F5B9F">
      <w:pPr>
        <w:rPr>
          <w:rFonts w:eastAsia="標楷體"/>
          <w:color w:val="000000" w:themeColor="text1"/>
        </w:rPr>
      </w:pPr>
      <w:r w:rsidRPr="00336A51">
        <w:rPr>
          <w:rFonts w:eastAsia="標楷體"/>
          <w:color w:val="000000" w:themeColor="text1"/>
        </w:rPr>
        <w:t>職</w:t>
      </w:r>
      <w:r w:rsidR="00B91212" w:rsidRPr="00336A51">
        <w:rPr>
          <w:rFonts w:eastAsia="標楷體"/>
          <w:color w:val="000000" w:themeColor="text1"/>
        </w:rPr>
        <w:t xml:space="preserve"> </w:t>
      </w:r>
      <w:r w:rsidRPr="00336A51">
        <w:rPr>
          <w:rFonts w:eastAsia="標楷體"/>
          <w:color w:val="000000" w:themeColor="text1"/>
        </w:rPr>
        <w:t>稱：</w:t>
      </w:r>
      <w:r w:rsidRPr="00336A51">
        <w:rPr>
          <w:rFonts w:eastAsia="標楷體"/>
          <w:color w:val="000000" w:themeColor="text1"/>
        </w:rPr>
        <w:t xml:space="preserve"> </w:t>
      </w:r>
      <w:r w:rsidRPr="00336A51">
        <w:rPr>
          <w:rFonts w:eastAsia="標楷體"/>
          <w:color w:val="000000" w:themeColor="text1"/>
        </w:rPr>
        <w:t>校長</w:t>
      </w:r>
    </w:p>
    <w:p w14:paraId="427697AD" w14:textId="77777777" w:rsidR="006D7D27" w:rsidRPr="00336A51" w:rsidRDefault="004F5B9F">
      <w:pPr>
        <w:rPr>
          <w:rFonts w:eastAsia="標楷體"/>
          <w:color w:val="000000" w:themeColor="text1"/>
        </w:rPr>
      </w:pPr>
      <w:r w:rsidRPr="00336A51">
        <w:rPr>
          <w:rFonts w:eastAsia="標楷體"/>
          <w:color w:val="000000" w:themeColor="text1"/>
        </w:rPr>
        <w:t>Title: President</w:t>
      </w:r>
    </w:p>
    <w:p w14:paraId="5AA59E77" w14:textId="77777777" w:rsidR="006D7D27" w:rsidRPr="00336A51" w:rsidRDefault="004F5B9F">
      <w:pPr>
        <w:rPr>
          <w:rFonts w:eastAsia="標楷體"/>
          <w:color w:val="000000" w:themeColor="text1"/>
        </w:rPr>
      </w:pPr>
      <w:r w:rsidRPr="00336A51">
        <w:rPr>
          <w:rFonts w:eastAsia="標楷體"/>
          <w:color w:val="000000" w:themeColor="text1"/>
        </w:rPr>
        <w:t>地</w:t>
      </w:r>
      <w:r w:rsidR="00B91212" w:rsidRPr="00336A51">
        <w:rPr>
          <w:rFonts w:eastAsia="標楷體"/>
          <w:color w:val="000000" w:themeColor="text1"/>
        </w:rPr>
        <w:t xml:space="preserve"> </w:t>
      </w:r>
      <w:r w:rsidRPr="00336A51">
        <w:rPr>
          <w:rFonts w:eastAsia="標楷體"/>
          <w:color w:val="000000" w:themeColor="text1"/>
        </w:rPr>
        <w:t>址：</w:t>
      </w:r>
      <w:r w:rsidRPr="00336A51">
        <w:rPr>
          <w:rFonts w:eastAsia="標楷體"/>
          <w:color w:val="000000" w:themeColor="text1"/>
        </w:rPr>
        <w:t xml:space="preserve"> </w:t>
      </w:r>
      <w:r w:rsidRPr="00336A51">
        <w:rPr>
          <w:rFonts w:eastAsia="標楷體"/>
          <w:color w:val="000000" w:themeColor="text1"/>
        </w:rPr>
        <w:t>臺北市中山北路五段</w:t>
      </w:r>
      <w:r w:rsidRPr="00336A51">
        <w:rPr>
          <w:rFonts w:eastAsia="標楷體"/>
          <w:color w:val="000000" w:themeColor="text1"/>
        </w:rPr>
        <w:t xml:space="preserve"> 250 </w:t>
      </w:r>
      <w:r w:rsidRPr="00336A51">
        <w:rPr>
          <w:rFonts w:eastAsia="標楷體"/>
          <w:color w:val="000000" w:themeColor="text1"/>
        </w:rPr>
        <w:t>號</w:t>
      </w:r>
    </w:p>
    <w:p w14:paraId="1EBD142C" w14:textId="77777777" w:rsidR="006D7D27" w:rsidRPr="00336A51" w:rsidRDefault="004F5B9F">
      <w:pPr>
        <w:rPr>
          <w:rFonts w:eastAsia="標楷體"/>
          <w:color w:val="000000" w:themeColor="text1"/>
        </w:rPr>
      </w:pPr>
      <w:r w:rsidRPr="00336A51">
        <w:rPr>
          <w:rFonts w:eastAsia="標楷體"/>
          <w:color w:val="000000" w:themeColor="text1"/>
        </w:rPr>
        <w:t>Address:  250 Zhong Shan North Road, Section 5, Taipei 111, Taiwan</w:t>
      </w:r>
    </w:p>
    <w:p w14:paraId="56BBA6C3" w14:textId="77777777" w:rsidR="006D7D27" w:rsidRPr="00336A51" w:rsidRDefault="006D7D27">
      <w:pPr>
        <w:rPr>
          <w:rFonts w:eastAsia="標楷體"/>
          <w:color w:val="000000" w:themeColor="text1"/>
        </w:rPr>
      </w:pPr>
    </w:p>
    <w:p w14:paraId="77F96B51" w14:textId="77777777" w:rsidR="006D7D27" w:rsidRPr="00336A51" w:rsidRDefault="006D7D27">
      <w:pPr>
        <w:rPr>
          <w:rFonts w:eastAsia="標楷體"/>
          <w:color w:val="000000" w:themeColor="text1"/>
        </w:rPr>
      </w:pPr>
    </w:p>
    <w:p w14:paraId="3696F285" w14:textId="77777777" w:rsidR="00B91212" w:rsidRPr="00336A51" w:rsidRDefault="004F5B9F">
      <w:pPr>
        <w:rPr>
          <w:rFonts w:eastAsia="標楷體"/>
          <w:color w:val="000000" w:themeColor="text1"/>
          <w:u w:val="single"/>
        </w:rPr>
      </w:pPr>
      <w:r w:rsidRPr="00336A51">
        <w:rPr>
          <w:rFonts w:eastAsia="標楷體"/>
          <w:color w:val="000000" w:themeColor="text1"/>
          <w:u w:val="single"/>
        </w:rPr>
        <w:t>丙</w:t>
      </w:r>
      <w:r w:rsidRPr="00336A51">
        <w:rPr>
          <w:rFonts w:eastAsia="標楷體"/>
          <w:color w:val="000000" w:themeColor="text1"/>
          <w:u w:val="single"/>
        </w:rPr>
        <w:t xml:space="preserve">  </w:t>
      </w:r>
      <w:r w:rsidRPr="00336A51">
        <w:rPr>
          <w:rFonts w:eastAsia="標楷體"/>
          <w:color w:val="000000" w:themeColor="text1"/>
          <w:u w:val="single"/>
        </w:rPr>
        <w:t>方</w:t>
      </w:r>
      <w:r w:rsidR="00B91212" w:rsidRPr="00336A51">
        <w:rPr>
          <w:rFonts w:eastAsia="標楷體" w:hint="eastAsia"/>
          <w:color w:val="000000" w:themeColor="text1"/>
          <w:u w:val="single"/>
        </w:rPr>
        <w:t xml:space="preserve"> </w:t>
      </w:r>
      <w:r w:rsidR="00B91212" w:rsidRPr="00336A51">
        <w:rPr>
          <w:rFonts w:eastAsia="標楷體"/>
          <w:color w:val="000000" w:themeColor="text1"/>
          <w:u w:val="single"/>
        </w:rPr>
        <w:t>Party C</w:t>
      </w:r>
    </w:p>
    <w:p w14:paraId="57E2A7F7" w14:textId="77777777" w:rsidR="006D7D27" w:rsidRPr="00336A51" w:rsidRDefault="00B91212">
      <w:pPr>
        <w:rPr>
          <w:rFonts w:eastAsia="標楷體"/>
          <w:color w:val="000000" w:themeColor="text1"/>
        </w:rPr>
      </w:pPr>
      <w:r w:rsidRPr="00336A51">
        <w:rPr>
          <w:rFonts w:eastAsia="標楷體"/>
          <w:color w:val="000000" w:themeColor="text1"/>
        </w:rPr>
        <w:t>實習學</w:t>
      </w:r>
      <w:r w:rsidRPr="00336A51">
        <w:rPr>
          <w:rFonts w:eastAsia="標楷體" w:hint="eastAsia"/>
          <w:color w:val="000000" w:themeColor="text1"/>
        </w:rPr>
        <w:t>生</w:t>
      </w:r>
      <w:r w:rsidR="004F5B9F" w:rsidRPr="00336A51">
        <w:rPr>
          <w:rFonts w:eastAsia="標楷體"/>
          <w:color w:val="000000" w:themeColor="text1"/>
        </w:rPr>
        <w:t>Student</w:t>
      </w:r>
      <w:r w:rsidRPr="00336A51">
        <w:rPr>
          <w:rFonts w:eastAsia="標楷體"/>
          <w:color w:val="000000" w:themeColor="text1"/>
        </w:rPr>
        <w:t xml:space="preserve"> Name</w:t>
      </w:r>
      <w:r w:rsidR="004F5B9F" w:rsidRPr="00336A51">
        <w:rPr>
          <w:rFonts w:eastAsia="標楷體"/>
          <w:color w:val="000000" w:themeColor="text1"/>
        </w:rPr>
        <w:t>:</w:t>
      </w:r>
    </w:p>
    <w:p w14:paraId="2D528BCB" w14:textId="77777777" w:rsidR="006D7D27" w:rsidRPr="00336A51" w:rsidRDefault="004F5B9F">
      <w:pPr>
        <w:rPr>
          <w:rFonts w:eastAsia="標楷體"/>
          <w:color w:val="000000" w:themeColor="text1"/>
        </w:rPr>
      </w:pPr>
      <w:r w:rsidRPr="00336A51">
        <w:rPr>
          <w:rFonts w:eastAsia="標楷體"/>
          <w:color w:val="000000" w:themeColor="text1"/>
        </w:rPr>
        <w:t>班級</w:t>
      </w:r>
      <w:r w:rsidRPr="00336A51">
        <w:rPr>
          <w:rFonts w:eastAsia="標楷體"/>
          <w:color w:val="000000" w:themeColor="text1"/>
        </w:rPr>
        <w:t>Class:</w:t>
      </w:r>
    </w:p>
    <w:p w14:paraId="52C9B526" w14:textId="3A0C31AC" w:rsidR="00976E90" w:rsidRPr="00336A51" w:rsidRDefault="004F5B9F" w:rsidP="0009526D">
      <w:pPr>
        <w:rPr>
          <w:rFonts w:eastAsia="標楷體"/>
          <w:color w:val="000000" w:themeColor="text1"/>
        </w:rPr>
      </w:pPr>
      <w:r w:rsidRPr="00336A51">
        <w:rPr>
          <w:rFonts w:eastAsia="標楷體"/>
          <w:color w:val="000000" w:themeColor="text1"/>
        </w:rPr>
        <w:t>學號</w:t>
      </w:r>
      <w:r w:rsidRPr="00336A51">
        <w:rPr>
          <w:rFonts w:eastAsia="標楷體"/>
          <w:color w:val="000000" w:themeColor="text1"/>
        </w:rPr>
        <w:t>Student ID No.</w:t>
      </w:r>
      <w:r w:rsidR="00787700">
        <w:rPr>
          <w:rFonts w:eastAsia="標楷體" w:hint="eastAsia"/>
          <w:color w:val="000000" w:themeColor="text1"/>
        </w:rPr>
        <w:t xml:space="preserve"> </w:t>
      </w:r>
      <w:r w:rsidRPr="00336A51">
        <w:rPr>
          <w:rFonts w:eastAsia="標楷體"/>
          <w:color w:val="000000" w:themeColor="text1"/>
        </w:rPr>
        <w:t>:</w:t>
      </w:r>
    </w:p>
    <w:p w14:paraId="1F375ACF" w14:textId="77777777" w:rsidR="00B91212" w:rsidRPr="00336A51" w:rsidRDefault="00B91212">
      <w:pPr>
        <w:jc w:val="center"/>
        <w:rPr>
          <w:rFonts w:eastAsia="標楷體"/>
          <w:color w:val="000000" w:themeColor="text1"/>
        </w:rPr>
      </w:pPr>
    </w:p>
    <w:p w14:paraId="29A36F2C" w14:textId="77777777" w:rsidR="0009526D" w:rsidRPr="00336A51" w:rsidRDefault="0009526D">
      <w:pPr>
        <w:jc w:val="center"/>
        <w:rPr>
          <w:rFonts w:eastAsia="標楷體"/>
          <w:color w:val="000000" w:themeColor="text1"/>
        </w:rPr>
      </w:pPr>
    </w:p>
    <w:p w14:paraId="7DECB8C2" w14:textId="77777777" w:rsidR="006D7D27" w:rsidRPr="00336A51" w:rsidRDefault="004F5B9F">
      <w:pPr>
        <w:jc w:val="center"/>
        <w:rPr>
          <w:rFonts w:eastAsia="標楷體"/>
          <w:color w:val="000000" w:themeColor="text1"/>
        </w:rPr>
      </w:pPr>
      <w:r w:rsidRPr="00336A51">
        <w:rPr>
          <w:rFonts w:eastAsia="標楷體"/>
          <w:color w:val="000000" w:themeColor="text1"/>
        </w:rPr>
        <w:t>西元</w:t>
      </w:r>
      <w:r w:rsidR="00B91212" w:rsidRPr="00336A51">
        <w:rPr>
          <w:rFonts w:eastAsia="標楷體" w:hint="eastAsia"/>
          <w:color w:val="000000" w:themeColor="text1"/>
        </w:rPr>
        <w:t xml:space="preserve"> </w:t>
      </w:r>
      <w:r w:rsidRPr="00336A51">
        <w:rPr>
          <w:rFonts w:eastAsia="標楷體"/>
          <w:color w:val="000000" w:themeColor="text1"/>
        </w:rPr>
        <w:t xml:space="preserve">            </w:t>
      </w:r>
      <w:r w:rsidRPr="00336A51">
        <w:rPr>
          <w:rFonts w:eastAsia="標楷體"/>
          <w:color w:val="000000" w:themeColor="text1"/>
        </w:rPr>
        <w:t>年</w:t>
      </w:r>
      <w:r w:rsidRPr="00336A51">
        <w:rPr>
          <w:rFonts w:eastAsia="標楷體"/>
          <w:color w:val="000000" w:themeColor="text1"/>
        </w:rPr>
        <w:t xml:space="preserve">            </w:t>
      </w:r>
      <w:r w:rsidRPr="00336A51">
        <w:rPr>
          <w:rFonts w:eastAsia="標楷體"/>
          <w:color w:val="000000" w:themeColor="text1"/>
        </w:rPr>
        <w:t>月</w:t>
      </w:r>
      <w:r w:rsidRPr="00336A51">
        <w:rPr>
          <w:rFonts w:eastAsia="標楷體"/>
          <w:color w:val="000000" w:themeColor="text1"/>
        </w:rPr>
        <w:t xml:space="preserve">            </w:t>
      </w:r>
      <w:r w:rsidRPr="00336A51">
        <w:rPr>
          <w:rFonts w:eastAsia="標楷體"/>
          <w:color w:val="000000" w:themeColor="text1"/>
        </w:rPr>
        <w:t>日</w:t>
      </w:r>
    </w:p>
    <w:p w14:paraId="7D78D924" w14:textId="77777777" w:rsidR="006D7D27" w:rsidRPr="00336A51" w:rsidRDefault="00B91212">
      <w:pPr>
        <w:jc w:val="center"/>
        <w:rPr>
          <w:rFonts w:eastAsia="標楷體"/>
          <w:color w:val="000000" w:themeColor="text1"/>
        </w:rPr>
      </w:pPr>
      <w:r w:rsidRPr="00336A51">
        <w:rPr>
          <w:rFonts w:eastAsia="標楷體"/>
          <w:color w:val="000000" w:themeColor="text1"/>
        </w:rPr>
        <w:t xml:space="preserve">     </w:t>
      </w:r>
      <w:r w:rsidRPr="00336A51">
        <w:rPr>
          <w:rFonts w:eastAsia="標楷體" w:hint="eastAsia"/>
          <w:color w:val="000000" w:themeColor="text1"/>
        </w:rPr>
        <w:t>YY</w:t>
      </w:r>
      <w:r w:rsidR="002877BA" w:rsidRPr="00336A51">
        <w:rPr>
          <w:rFonts w:eastAsia="標楷體"/>
          <w:color w:val="000000" w:themeColor="text1"/>
        </w:rPr>
        <w:t>YY</w:t>
      </w:r>
      <w:r w:rsidR="004F5B9F" w:rsidRPr="00336A51">
        <w:rPr>
          <w:rFonts w:eastAsia="標楷體"/>
          <w:color w:val="000000" w:themeColor="text1"/>
        </w:rPr>
        <w:t xml:space="preserve"> </w:t>
      </w:r>
      <w:r w:rsidRPr="00336A51">
        <w:rPr>
          <w:rFonts w:eastAsia="標楷體"/>
          <w:color w:val="000000" w:themeColor="text1"/>
        </w:rPr>
        <w:t xml:space="preserve">      </w:t>
      </w:r>
      <w:r w:rsidR="004F5B9F" w:rsidRPr="00336A51">
        <w:rPr>
          <w:rFonts w:eastAsia="標楷體"/>
          <w:color w:val="000000" w:themeColor="text1"/>
        </w:rPr>
        <w:t xml:space="preserve">MM </w:t>
      </w:r>
      <w:r w:rsidR="002877BA" w:rsidRPr="00336A51">
        <w:rPr>
          <w:rFonts w:eastAsia="標楷體"/>
          <w:color w:val="000000" w:themeColor="text1"/>
        </w:rPr>
        <w:t xml:space="preserve">      </w:t>
      </w:r>
      <w:r w:rsidRPr="00336A51">
        <w:rPr>
          <w:rFonts w:eastAsia="標楷體"/>
          <w:color w:val="000000" w:themeColor="text1"/>
        </w:rPr>
        <w:t xml:space="preserve">    </w:t>
      </w:r>
      <w:r w:rsidR="004F5B9F" w:rsidRPr="00336A51">
        <w:rPr>
          <w:rFonts w:eastAsia="標楷體"/>
          <w:color w:val="000000" w:themeColor="text1"/>
        </w:rPr>
        <w:t>DD</w:t>
      </w:r>
    </w:p>
    <w:p w14:paraId="202F4539" w14:textId="77777777" w:rsidR="0009526D" w:rsidRPr="00844CB2" w:rsidRDefault="0009526D">
      <w:pPr>
        <w:jc w:val="center"/>
        <w:rPr>
          <w:rFonts w:eastAsia="標楷體"/>
          <w:color w:val="C00000"/>
        </w:rPr>
      </w:pPr>
    </w:p>
    <w:p w14:paraId="507F5B05" w14:textId="77777777" w:rsidR="006D7D27" w:rsidRPr="008B092E" w:rsidRDefault="006D7D27" w:rsidP="007758A5">
      <w:pPr>
        <w:widowControl w:val="0"/>
        <w:rPr>
          <w:rFonts w:eastAsia="標楷體"/>
        </w:rPr>
      </w:pPr>
    </w:p>
    <w:sectPr w:rsidR="006D7D27" w:rsidRPr="008B092E">
      <w:footerReference w:type="even" r:id="rId7"/>
      <w:footerReference w:type="default" r:id="rId8"/>
      <w:pgSz w:w="11906" w:h="16838"/>
      <w:pgMar w:top="1134" w:right="1134" w:bottom="124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1CF1" w14:textId="77777777" w:rsidR="00B55A36" w:rsidRDefault="00B55A36">
      <w:r>
        <w:separator/>
      </w:r>
    </w:p>
  </w:endnote>
  <w:endnote w:type="continuationSeparator" w:id="0">
    <w:p w14:paraId="46EBD2E5" w14:textId="77777777" w:rsidR="00B55A36" w:rsidRDefault="00B5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標楷體">
    <w:altName w:val="微軟正黑體"/>
    <w:panose1 w:val="020B0604020202020204"/>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9526" w14:textId="77777777" w:rsidR="006D7D27" w:rsidRDefault="004F5B9F">
    <w:pPr>
      <w:pBdr>
        <w:top w:val="nil"/>
        <w:left w:val="nil"/>
        <w:bottom w:val="nil"/>
        <w:right w:val="nil"/>
        <w:between w:val="nil"/>
      </w:pBdr>
      <w:tabs>
        <w:tab w:val="center" w:pos="4153"/>
        <w:tab w:val="right" w:pos="8306"/>
      </w:tabs>
      <w:spacing w:before="1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4C2CC6A" w14:textId="77777777" w:rsidR="006D7D27" w:rsidRDefault="006D7D27">
    <w:pPr>
      <w:pBdr>
        <w:top w:val="nil"/>
        <w:left w:val="nil"/>
        <w:bottom w:val="nil"/>
        <w:right w:val="nil"/>
        <w:between w:val="nil"/>
      </w:pBdr>
      <w:tabs>
        <w:tab w:val="center" w:pos="4153"/>
        <w:tab w:val="right" w:pos="8306"/>
      </w:tabs>
      <w:spacing w:before="12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2CF0" w14:textId="77777777" w:rsidR="006D7D27" w:rsidRDefault="004F5B9F">
    <w:pPr>
      <w:pBdr>
        <w:top w:val="nil"/>
        <w:left w:val="nil"/>
        <w:bottom w:val="nil"/>
        <w:right w:val="nil"/>
        <w:between w:val="nil"/>
      </w:pBdr>
      <w:tabs>
        <w:tab w:val="center" w:pos="4153"/>
        <w:tab w:val="right" w:pos="8306"/>
      </w:tabs>
      <w:spacing w:before="1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36A51">
      <w:rPr>
        <w:noProof/>
        <w:color w:val="000000"/>
        <w:sz w:val="20"/>
        <w:szCs w:val="20"/>
      </w:rPr>
      <w:t>5</w:t>
    </w:r>
    <w:r>
      <w:rPr>
        <w:color w:val="000000"/>
        <w:sz w:val="20"/>
        <w:szCs w:val="20"/>
      </w:rPr>
      <w:fldChar w:fldCharType="end"/>
    </w:r>
  </w:p>
  <w:p w14:paraId="3185C2B0" w14:textId="77777777" w:rsidR="006D7D27" w:rsidRDefault="006D7D27">
    <w:pPr>
      <w:pBdr>
        <w:top w:val="nil"/>
        <w:left w:val="nil"/>
        <w:bottom w:val="nil"/>
        <w:right w:val="nil"/>
        <w:between w:val="nil"/>
      </w:pBdr>
      <w:tabs>
        <w:tab w:val="center" w:pos="4153"/>
        <w:tab w:val="right" w:pos="8306"/>
      </w:tabs>
      <w:spacing w:before="12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4E3C" w14:textId="77777777" w:rsidR="00B55A36" w:rsidRDefault="00B55A36">
      <w:r>
        <w:separator/>
      </w:r>
    </w:p>
  </w:footnote>
  <w:footnote w:type="continuationSeparator" w:id="0">
    <w:p w14:paraId="5F58D1D3" w14:textId="77777777" w:rsidR="00B55A36" w:rsidRDefault="00B5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6E7"/>
    <w:multiLevelType w:val="multilevel"/>
    <w:tmpl w:val="9F78583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186177FD"/>
    <w:multiLevelType w:val="multilevel"/>
    <w:tmpl w:val="D046C1E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1ED63A60"/>
    <w:multiLevelType w:val="hybridMultilevel"/>
    <w:tmpl w:val="6E4CC798"/>
    <w:lvl w:ilvl="0" w:tplc="BDBC5E12">
      <w:start w:val="1"/>
      <w:numFmt w:val="taiwaneseCountingThousand"/>
      <w:lvlText w:val="(%1)"/>
      <w:lvlJc w:val="left"/>
      <w:pPr>
        <w:ind w:left="1595" w:hanging="465"/>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 w15:restartNumberingAfterBreak="0">
    <w:nsid w:val="456E3F12"/>
    <w:multiLevelType w:val="hybridMultilevel"/>
    <w:tmpl w:val="9C862E98"/>
    <w:lvl w:ilvl="0" w:tplc="7C462E5C">
      <w:start w:val="1"/>
      <w:numFmt w:val="decimal"/>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 w15:restartNumberingAfterBreak="0">
    <w:nsid w:val="4AD9253A"/>
    <w:multiLevelType w:val="hybridMultilevel"/>
    <w:tmpl w:val="953EE496"/>
    <w:lvl w:ilvl="0" w:tplc="BDBC5E12">
      <w:start w:val="1"/>
      <w:numFmt w:val="taiwaneseCountingThousand"/>
      <w:lvlText w:val="(%1)"/>
      <w:lvlJc w:val="left"/>
      <w:pPr>
        <w:ind w:left="2780" w:hanging="465"/>
      </w:pPr>
      <w:rPr>
        <w:rFonts w:hint="default"/>
      </w:rPr>
    </w:lvl>
    <w:lvl w:ilvl="1" w:tplc="04090019">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5" w15:restartNumberingAfterBreak="0">
    <w:nsid w:val="4D5E63D9"/>
    <w:multiLevelType w:val="hybridMultilevel"/>
    <w:tmpl w:val="DDDCE4EE"/>
    <w:lvl w:ilvl="0" w:tplc="FF32DE14">
      <w:start w:val="1"/>
      <w:numFmt w:val="decimal"/>
      <w:lvlText w:val="(%1)"/>
      <w:lvlJc w:val="left"/>
      <w:pPr>
        <w:ind w:left="1610" w:hanging="480"/>
      </w:pPr>
      <w:rPr>
        <w:rFonts w:hint="eastAsia"/>
        <w:color w:val="FF0000"/>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6" w15:restartNumberingAfterBreak="0">
    <w:nsid w:val="4EB420D6"/>
    <w:multiLevelType w:val="multilevel"/>
    <w:tmpl w:val="D4BE3D00"/>
    <w:lvl w:ilvl="0">
      <w:start w:val="1"/>
      <w:numFmt w:val="bullet"/>
      <w:lvlText w:val="◻"/>
      <w:lvlJc w:val="left"/>
      <w:pPr>
        <w:ind w:left="2323" w:hanging="480"/>
      </w:pPr>
      <w:rPr>
        <w:rFonts w:ascii="Noto Sans Symbols" w:eastAsia="Noto Sans Symbols" w:hAnsi="Noto Sans Symbols" w:cs="Noto Sans Symbols"/>
        <w:vertAlign w:val="baseline"/>
      </w:rPr>
    </w:lvl>
    <w:lvl w:ilvl="1">
      <w:start w:val="1"/>
      <w:numFmt w:val="bullet"/>
      <w:lvlText w:val="■"/>
      <w:lvlJc w:val="left"/>
      <w:pPr>
        <w:ind w:left="2803" w:hanging="480"/>
      </w:pPr>
      <w:rPr>
        <w:rFonts w:ascii="Noto Sans Symbols" w:eastAsia="Noto Sans Symbols" w:hAnsi="Noto Sans Symbols" w:cs="Noto Sans Symbols"/>
        <w:vertAlign w:val="baseline"/>
      </w:rPr>
    </w:lvl>
    <w:lvl w:ilvl="2">
      <w:start w:val="1"/>
      <w:numFmt w:val="bullet"/>
      <w:lvlText w:val="◆"/>
      <w:lvlJc w:val="left"/>
      <w:pPr>
        <w:ind w:left="3283" w:hanging="480"/>
      </w:pPr>
      <w:rPr>
        <w:rFonts w:ascii="Noto Sans Symbols" w:eastAsia="Noto Sans Symbols" w:hAnsi="Noto Sans Symbols" w:cs="Noto Sans Symbols"/>
        <w:vertAlign w:val="baseline"/>
      </w:rPr>
    </w:lvl>
    <w:lvl w:ilvl="3">
      <w:start w:val="1"/>
      <w:numFmt w:val="bullet"/>
      <w:lvlText w:val="●"/>
      <w:lvlJc w:val="left"/>
      <w:pPr>
        <w:ind w:left="3763" w:hanging="480"/>
      </w:pPr>
      <w:rPr>
        <w:rFonts w:ascii="Noto Sans Symbols" w:eastAsia="Noto Sans Symbols" w:hAnsi="Noto Sans Symbols" w:cs="Noto Sans Symbols"/>
        <w:vertAlign w:val="baseline"/>
      </w:rPr>
    </w:lvl>
    <w:lvl w:ilvl="4">
      <w:start w:val="1"/>
      <w:numFmt w:val="bullet"/>
      <w:lvlText w:val="■"/>
      <w:lvlJc w:val="left"/>
      <w:pPr>
        <w:ind w:left="4243" w:hanging="480"/>
      </w:pPr>
      <w:rPr>
        <w:rFonts w:ascii="Noto Sans Symbols" w:eastAsia="Noto Sans Symbols" w:hAnsi="Noto Sans Symbols" w:cs="Noto Sans Symbols"/>
        <w:vertAlign w:val="baseline"/>
      </w:rPr>
    </w:lvl>
    <w:lvl w:ilvl="5">
      <w:start w:val="1"/>
      <w:numFmt w:val="bullet"/>
      <w:lvlText w:val="◆"/>
      <w:lvlJc w:val="left"/>
      <w:pPr>
        <w:ind w:left="4723" w:hanging="480"/>
      </w:pPr>
      <w:rPr>
        <w:rFonts w:ascii="Noto Sans Symbols" w:eastAsia="Noto Sans Symbols" w:hAnsi="Noto Sans Symbols" w:cs="Noto Sans Symbols"/>
        <w:vertAlign w:val="baseline"/>
      </w:rPr>
    </w:lvl>
    <w:lvl w:ilvl="6">
      <w:start w:val="1"/>
      <w:numFmt w:val="bullet"/>
      <w:lvlText w:val="●"/>
      <w:lvlJc w:val="left"/>
      <w:pPr>
        <w:ind w:left="5203" w:hanging="480"/>
      </w:pPr>
      <w:rPr>
        <w:rFonts w:ascii="Noto Sans Symbols" w:eastAsia="Noto Sans Symbols" w:hAnsi="Noto Sans Symbols" w:cs="Noto Sans Symbols"/>
        <w:vertAlign w:val="baseline"/>
      </w:rPr>
    </w:lvl>
    <w:lvl w:ilvl="7">
      <w:start w:val="1"/>
      <w:numFmt w:val="bullet"/>
      <w:lvlText w:val="■"/>
      <w:lvlJc w:val="left"/>
      <w:pPr>
        <w:ind w:left="5683" w:hanging="480"/>
      </w:pPr>
      <w:rPr>
        <w:rFonts w:ascii="Noto Sans Symbols" w:eastAsia="Noto Sans Symbols" w:hAnsi="Noto Sans Symbols" w:cs="Noto Sans Symbols"/>
        <w:vertAlign w:val="baseline"/>
      </w:rPr>
    </w:lvl>
    <w:lvl w:ilvl="8">
      <w:start w:val="1"/>
      <w:numFmt w:val="bullet"/>
      <w:lvlText w:val="◆"/>
      <w:lvlJc w:val="left"/>
      <w:pPr>
        <w:ind w:left="6163" w:hanging="480"/>
      </w:pPr>
      <w:rPr>
        <w:rFonts w:ascii="Noto Sans Symbols" w:eastAsia="Noto Sans Symbols" w:hAnsi="Noto Sans Symbols" w:cs="Noto Sans Symbols"/>
        <w:vertAlign w:val="baseline"/>
      </w:rPr>
    </w:lvl>
  </w:abstractNum>
  <w:abstractNum w:abstractNumId="7" w15:restartNumberingAfterBreak="0">
    <w:nsid w:val="51D92D0A"/>
    <w:multiLevelType w:val="multilevel"/>
    <w:tmpl w:val="473E938E"/>
    <w:lvl w:ilvl="0">
      <w:start w:val="1"/>
      <w:numFmt w:val="decimal"/>
      <w:lvlText w:val="%1."/>
      <w:lvlJc w:val="left"/>
      <w:pPr>
        <w:ind w:left="534" w:hanging="480"/>
      </w:pPr>
      <w:rPr>
        <w:vertAlign w:val="baseline"/>
      </w:rPr>
    </w:lvl>
    <w:lvl w:ilvl="1">
      <w:start w:val="1"/>
      <w:numFmt w:val="decimal"/>
      <w:lvlText w:val="%2、"/>
      <w:lvlJc w:val="left"/>
      <w:pPr>
        <w:ind w:left="1014" w:hanging="480"/>
      </w:pPr>
      <w:rPr>
        <w:vertAlign w:val="baseline"/>
      </w:rPr>
    </w:lvl>
    <w:lvl w:ilvl="2">
      <w:start w:val="1"/>
      <w:numFmt w:val="lowerRoman"/>
      <w:lvlText w:val="%3."/>
      <w:lvlJc w:val="right"/>
      <w:pPr>
        <w:ind w:left="1494" w:hanging="480"/>
      </w:pPr>
      <w:rPr>
        <w:vertAlign w:val="baseline"/>
      </w:rPr>
    </w:lvl>
    <w:lvl w:ilvl="3">
      <w:start w:val="1"/>
      <w:numFmt w:val="decimal"/>
      <w:lvlText w:val="%4."/>
      <w:lvlJc w:val="left"/>
      <w:pPr>
        <w:ind w:left="1974" w:hanging="480"/>
      </w:pPr>
      <w:rPr>
        <w:vertAlign w:val="baseline"/>
      </w:rPr>
    </w:lvl>
    <w:lvl w:ilvl="4">
      <w:start w:val="1"/>
      <w:numFmt w:val="decimal"/>
      <w:lvlText w:val="%5、"/>
      <w:lvlJc w:val="left"/>
      <w:pPr>
        <w:ind w:left="2454" w:hanging="480"/>
      </w:pPr>
      <w:rPr>
        <w:vertAlign w:val="baseline"/>
      </w:rPr>
    </w:lvl>
    <w:lvl w:ilvl="5">
      <w:start w:val="1"/>
      <w:numFmt w:val="lowerRoman"/>
      <w:lvlText w:val="%6."/>
      <w:lvlJc w:val="right"/>
      <w:pPr>
        <w:ind w:left="2934" w:hanging="480"/>
      </w:pPr>
      <w:rPr>
        <w:vertAlign w:val="baseline"/>
      </w:rPr>
    </w:lvl>
    <w:lvl w:ilvl="6">
      <w:start w:val="1"/>
      <w:numFmt w:val="decimal"/>
      <w:lvlText w:val="%7."/>
      <w:lvlJc w:val="left"/>
      <w:pPr>
        <w:ind w:left="3414" w:hanging="480"/>
      </w:pPr>
      <w:rPr>
        <w:vertAlign w:val="baseline"/>
      </w:rPr>
    </w:lvl>
    <w:lvl w:ilvl="7">
      <w:start w:val="1"/>
      <w:numFmt w:val="decimal"/>
      <w:lvlText w:val="%8、"/>
      <w:lvlJc w:val="left"/>
      <w:pPr>
        <w:ind w:left="3894" w:hanging="480"/>
      </w:pPr>
      <w:rPr>
        <w:vertAlign w:val="baseline"/>
      </w:rPr>
    </w:lvl>
    <w:lvl w:ilvl="8">
      <w:start w:val="1"/>
      <w:numFmt w:val="lowerRoman"/>
      <w:lvlText w:val="%9."/>
      <w:lvlJc w:val="right"/>
      <w:pPr>
        <w:ind w:left="4374" w:hanging="480"/>
      </w:pPr>
      <w:rPr>
        <w:vertAlign w:val="baseline"/>
      </w:rPr>
    </w:lvl>
  </w:abstractNum>
  <w:abstractNum w:abstractNumId="8" w15:restartNumberingAfterBreak="0">
    <w:nsid w:val="520F5BEC"/>
    <w:multiLevelType w:val="multilevel"/>
    <w:tmpl w:val="88C8FD14"/>
    <w:lvl w:ilvl="0">
      <w:start w:val="1"/>
      <w:numFmt w:val="decimal"/>
      <w:lvlText w:val="(%1)"/>
      <w:lvlJc w:val="left"/>
      <w:pPr>
        <w:ind w:left="0" w:firstLine="0"/>
      </w:pPr>
      <w:rPr>
        <w:rFonts w:hint="eastAsia"/>
        <w:b w:val="0"/>
        <w:color w:val="00B05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E474CF"/>
    <w:multiLevelType w:val="multilevel"/>
    <w:tmpl w:val="F25EBFC6"/>
    <w:lvl w:ilvl="0">
      <w:start w:val="1"/>
      <w:numFmt w:val="decimal"/>
      <w:lvlText w:val="第%1條"/>
      <w:lvlJc w:val="left"/>
      <w:pPr>
        <w:ind w:left="1200" w:hanging="1200"/>
      </w:pPr>
      <w:rPr>
        <w:b/>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59A31963"/>
    <w:multiLevelType w:val="multilevel"/>
    <w:tmpl w:val="47D2C41A"/>
    <w:lvl w:ilvl="0">
      <w:start w:val="1"/>
      <w:numFmt w:val="decimal"/>
      <w:lvlText w:val="(%1)"/>
      <w:lvlJc w:val="left"/>
      <w:pPr>
        <w:ind w:left="1682" w:hanging="480"/>
      </w:pPr>
      <w:rPr>
        <w:vertAlign w:val="baseline"/>
      </w:rPr>
    </w:lvl>
    <w:lvl w:ilvl="1">
      <w:start w:val="1"/>
      <w:numFmt w:val="decimal"/>
      <w:lvlText w:val="%2、"/>
      <w:lvlJc w:val="left"/>
      <w:pPr>
        <w:ind w:left="2162" w:hanging="480"/>
      </w:pPr>
      <w:rPr>
        <w:vertAlign w:val="baseline"/>
      </w:rPr>
    </w:lvl>
    <w:lvl w:ilvl="2">
      <w:start w:val="1"/>
      <w:numFmt w:val="lowerRoman"/>
      <w:lvlText w:val="%3."/>
      <w:lvlJc w:val="right"/>
      <w:pPr>
        <w:ind w:left="2642" w:hanging="480"/>
      </w:pPr>
      <w:rPr>
        <w:vertAlign w:val="baseline"/>
      </w:rPr>
    </w:lvl>
    <w:lvl w:ilvl="3">
      <w:start w:val="1"/>
      <w:numFmt w:val="decimal"/>
      <w:lvlText w:val="%4."/>
      <w:lvlJc w:val="left"/>
      <w:pPr>
        <w:ind w:left="3122" w:hanging="480"/>
      </w:pPr>
      <w:rPr>
        <w:vertAlign w:val="baseline"/>
      </w:rPr>
    </w:lvl>
    <w:lvl w:ilvl="4">
      <w:start w:val="1"/>
      <w:numFmt w:val="decimal"/>
      <w:lvlText w:val="%5、"/>
      <w:lvlJc w:val="left"/>
      <w:pPr>
        <w:ind w:left="3602" w:hanging="480"/>
      </w:pPr>
      <w:rPr>
        <w:vertAlign w:val="baseline"/>
      </w:rPr>
    </w:lvl>
    <w:lvl w:ilvl="5">
      <w:start w:val="1"/>
      <w:numFmt w:val="lowerRoman"/>
      <w:lvlText w:val="%6."/>
      <w:lvlJc w:val="right"/>
      <w:pPr>
        <w:ind w:left="4082" w:hanging="480"/>
      </w:pPr>
      <w:rPr>
        <w:vertAlign w:val="baseline"/>
      </w:rPr>
    </w:lvl>
    <w:lvl w:ilvl="6">
      <w:start w:val="1"/>
      <w:numFmt w:val="decimal"/>
      <w:lvlText w:val="%7."/>
      <w:lvlJc w:val="left"/>
      <w:pPr>
        <w:ind w:left="4562" w:hanging="480"/>
      </w:pPr>
      <w:rPr>
        <w:vertAlign w:val="baseline"/>
      </w:rPr>
    </w:lvl>
    <w:lvl w:ilvl="7">
      <w:start w:val="1"/>
      <w:numFmt w:val="decimal"/>
      <w:lvlText w:val="%8、"/>
      <w:lvlJc w:val="left"/>
      <w:pPr>
        <w:ind w:left="5042" w:hanging="480"/>
      </w:pPr>
      <w:rPr>
        <w:vertAlign w:val="baseline"/>
      </w:rPr>
    </w:lvl>
    <w:lvl w:ilvl="8">
      <w:start w:val="1"/>
      <w:numFmt w:val="lowerRoman"/>
      <w:lvlText w:val="%9."/>
      <w:lvlJc w:val="right"/>
      <w:pPr>
        <w:ind w:left="5522" w:hanging="480"/>
      </w:pPr>
      <w:rPr>
        <w:vertAlign w:val="baseline"/>
      </w:rPr>
    </w:lvl>
  </w:abstractNum>
  <w:abstractNum w:abstractNumId="11" w15:restartNumberingAfterBreak="0">
    <w:nsid w:val="6B6009C0"/>
    <w:multiLevelType w:val="multilevel"/>
    <w:tmpl w:val="496628A6"/>
    <w:lvl w:ilvl="0">
      <w:start w:val="1"/>
      <w:numFmt w:val="bullet"/>
      <w:lvlText w:val="◻"/>
      <w:lvlJc w:val="left"/>
      <w:pPr>
        <w:ind w:left="1756" w:hanging="480"/>
      </w:pPr>
      <w:rPr>
        <w:rFonts w:ascii="Noto Sans Symbols" w:eastAsia="Noto Sans Symbols" w:hAnsi="Noto Sans Symbols" w:cs="Noto Sans Symbols"/>
        <w:color w:val="FF0000"/>
        <w:sz w:val="28"/>
        <w:vertAlign w:val="baseline"/>
      </w:rPr>
    </w:lvl>
    <w:lvl w:ilvl="1">
      <w:start w:val="1"/>
      <w:numFmt w:val="bullet"/>
      <w:lvlText w:val="■"/>
      <w:lvlJc w:val="left"/>
      <w:pPr>
        <w:ind w:left="2160" w:hanging="480"/>
      </w:pPr>
      <w:rPr>
        <w:rFonts w:ascii="Noto Sans Symbols" w:eastAsia="Noto Sans Symbols" w:hAnsi="Noto Sans Symbols" w:cs="Noto Sans Symbols"/>
        <w:vertAlign w:val="baseline"/>
      </w:rPr>
    </w:lvl>
    <w:lvl w:ilvl="2">
      <w:start w:val="1"/>
      <w:numFmt w:val="bullet"/>
      <w:lvlText w:val="◆"/>
      <w:lvlJc w:val="left"/>
      <w:pPr>
        <w:ind w:left="2640" w:hanging="480"/>
      </w:pPr>
      <w:rPr>
        <w:rFonts w:ascii="Noto Sans Symbols" w:eastAsia="Noto Sans Symbols" w:hAnsi="Noto Sans Symbols" w:cs="Noto Sans Symbols"/>
        <w:vertAlign w:val="baseline"/>
      </w:rPr>
    </w:lvl>
    <w:lvl w:ilvl="3">
      <w:start w:val="1"/>
      <w:numFmt w:val="bullet"/>
      <w:lvlText w:val="●"/>
      <w:lvlJc w:val="left"/>
      <w:pPr>
        <w:ind w:left="3120" w:hanging="480"/>
      </w:pPr>
      <w:rPr>
        <w:rFonts w:ascii="Noto Sans Symbols" w:eastAsia="Noto Sans Symbols" w:hAnsi="Noto Sans Symbols" w:cs="Noto Sans Symbols"/>
        <w:vertAlign w:val="baseline"/>
      </w:rPr>
    </w:lvl>
    <w:lvl w:ilvl="4">
      <w:start w:val="1"/>
      <w:numFmt w:val="bullet"/>
      <w:lvlText w:val="■"/>
      <w:lvlJc w:val="left"/>
      <w:pPr>
        <w:ind w:left="3600" w:hanging="480"/>
      </w:pPr>
      <w:rPr>
        <w:rFonts w:ascii="Noto Sans Symbols" w:eastAsia="Noto Sans Symbols" w:hAnsi="Noto Sans Symbols" w:cs="Noto Sans Symbols"/>
        <w:vertAlign w:val="baseline"/>
      </w:rPr>
    </w:lvl>
    <w:lvl w:ilvl="5">
      <w:start w:val="1"/>
      <w:numFmt w:val="bullet"/>
      <w:lvlText w:val="◆"/>
      <w:lvlJc w:val="left"/>
      <w:pPr>
        <w:ind w:left="4080" w:hanging="480"/>
      </w:pPr>
      <w:rPr>
        <w:rFonts w:ascii="Noto Sans Symbols" w:eastAsia="Noto Sans Symbols" w:hAnsi="Noto Sans Symbols" w:cs="Noto Sans Symbols"/>
        <w:vertAlign w:val="baseline"/>
      </w:rPr>
    </w:lvl>
    <w:lvl w:ilvl="6">
      <w:start w:val="1"/>
      <w:numFmt w:val="bullet"/>
      <w:lvlText w:val="●"/>
      <w:lvlJc w:val="left"/>
      <w:pPr>
        <w:ind w:left="4560" w:hanging="480"/>
      </w:pPr>
      <w:rPr>
        <w:rFonts w:ascii="Noto Sans Symbols" w:eastAsia="Noto Sans Symbols" w:hAnsi="Noto Sans Symbols" w:cs="Noto Sans Symbols"/>
        <w:vertAlign w:val="baseline"/>
      </w:rPr>
    </w:lvl>
    <w:lvl w:ilvl="7">
      <w:start w:val="1"/>
      <w:numFmt w:val="bullet"/>
      <w:lvlText w:val="■"/>
      <w:lvlJc w:val="left"/>
      <w:pPr>
        <w:ind w:left="5040" w:hanging="480"/>
      </w:pPr>
      <w:rPr>
        <w:rFonts w:ascii="Noto Sans Symbols" w:eastAsia="Noto Sans Symbols" w:hAnsi="Noto Sans Symbols" w:cs="Noto Sans Symbols"/>
        <w:vertAlign w:val="baseline"/>
      </w:rPr>
    </w:lvl>
    <w:lvl w:ilvl="8">
      <w:start w:val="1"/>
      <w:numFmt w:val="bullet"/>
      <w:lvlText w:val="◆"/>
      <w:lvlJc w:val="left"/>
      <w:pPr>
        <w:ind w:left="5520" w:hanging="480"/>
      </w:pPr>
      <w:rPr>
        <w:rFonts w:ascii="Noto Sans Symbols" w:eastAsia="Noto Sans Symbols" w:hAnsi="Noto Sans Symbols" w:cs="Noto Sans Symbols"/>
        <w:vertAlign w:val="baseline"/>
      </w:rPr>
    </w:lvl>
  </w:abstractNum>
  <w:num w:numId="1" w16cid:durableId="763376989">
    <w:abstractNumId w:val="10"/>
  </w:num>
  <w:num w:numId="2" w16cid:durableId="482817283">
    <w:abstractNumId w:val="6"/>
  </w:num>
  <w:num w:numId="3" w16cid:durableId="1286350517">
    <w:abstractNumId w:val="8"/>
  </w:num>
  <w:num w:numId="4" w16cid:durableId="394084545">
    <w:abstractNumId w:val="11"/>
  </w:num>
  <w:num w:numId="5" w16cid:durableId="1096438071">
    <w:abstractNumId w:val="7"/>
  </w:num>
  <w:num w:numId="6" w16cid:durableId="786896906">
    <w:abstractNumId w:val="0"/>
  </w:num>
  <w:num w:numId="7" w16cid:durableId="1146437198">
    <w:abstractNumId w:val="1"/>
  </w:num>
  <w:num w:numId="8" w16cid:durableId="1394815868">
    <w:abstractNumId w:val="9"/>
  </w:num>
  <w:num w:numId="9" w16cid:durableId="577640409">
    <w:abstractNumId w:val="3"/>
  </w:num>
  <w:num w:numId="10" w16cid:durableId="1714689491">
    <w:abstractNumId w:val="5"/>
  </w:num>
  <w:num w:numId="11" w16cid:durableId="1474062500">
    <w:abstractNumId w:val="2"/>
  </w:num>
  <w:num w:numId="12" w16cid:durableId="8893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D27"/>
    <w:rsid w:val="00025F6A"/>
    <w:rsid w:val="00073F15"/>
    <w:rsid w:val="0009526D"/>
    <w:rsid w:val="000F7A53"/>
    <w:rsid w:val="001047B3"/>
    <w:rsid w:val="001512A0"/>
    <w:rsid w:val="00153CAA"/>
    <w:rsid w:val="001914A7"/>
    <w:rsid w:val="001A76C6"/>
    <w:rsid w:val="001F32C0"/>
    <w:rsid w:val="00266B0D"/>
    <w:rsid w:val="002877BA"/>
    <w:rsid w:val="002C3FA9"/>
    <w:rsid w:val="002F0AAC"/>
    <w:rsid w:val="003026CD"/>
    <w:rsid w:val="00313DA7"/>
    <w:rsid w:val="00336A51"/>
    <w:rsid w:val="003A4CF5"/>
    <w:rsid w:val="003F5973"/>
    <w:rsid w:val="00413CF0"/>
    <w:rsid w:val="004B2ECA"/>
    <w:rsid w:val="004C4CBF"/>
    <w:rsid w:val="004F5B9F"/>
    <w:rsid w:val="00544174"/>
    <w:rsid w:val="00545105"/>
    <w:rsid w:val="00546EC8"/>
    <w:rsid w:val="0059210A"/>
    <w:rsid w:val="005F414B"/>
    <w:rsid w:val="00603F36"/>
    <w:rsid w:val="0062181C"/>
    <w:rsid w:val="00667D13"/>
    <w:rsid w:val="006D7D27"/>
    <w:rsid w:val="006E3226"/>
    <w:rsid w:val="00721215"/>
    <w:rsid w:val="007439D1"/>
    <w:rsid w:val="007708B9"/>
    <w:rsid w:val="00774133"/>
    <w:rsid w:val="007758A5"/>
    <w:rsid w:val="00786B15"/>
    <w:rsid w:val="00787700"/>
    <w:rsid w:val="007969DD"/>
    <w:rsid w:val="007B1651"/>
    <w:rsid w:val="007B605A"/>
    <w:rsid w:val="007C77AB"/>
    <w:rsid w:val="007D1B98"/>
    <w:rsid w:val="008066FA"/>
    <w:rsid w:val="00844CB2"/>
    <w:rsid w:val="008B092E"/>
    <w:rsid w:val="008D740A"/>
    <w:rsid w:val="00936899"/>
    <w:rsid w:val="00976E90"/>
    <w:rsid w:val="00991130"/>
    <w:rsid w:val="00A11363"/>
    <w:rsid w:val="00A128C5"/>
    <w:rsid w:val="00A13093"/>
    <w:rsid w:val="00A560E2"/>
    <w:rsid w:val="00A63C37"/>
    <w:rsid w:val="00A80181"/>
    <w:rsid w:val="00AE089B"/>
    <w:rsid w:val="00B41546"/>
    <w:rsid w:val="00B5555C"/>
    <w:rsid w:val="00B55A36"/>
    <w:rsid w:val="00B8257C"/>
    <w:rsid w:val="00B91212"/>
    <w:rsid w:val="00BF3BAA"/>
    <w:rsid w:val="00C27721"/>
    <w:rsid w:val="00C33078"/>
    <w:rsid w:val="00D1428B"/>
    <w:rsid w:val="00D2382E"/>
    <w:rsid w:val="00D318A0"/>
    <w:rsid w:val="00D60030"/>
    <w:rsid w:val="00D97DAC"/>
    <w:rsid w:val="00DA0B43"/>
    <w:rsid w:val="00DC32CE"/>
    <w:rsid w:val="00E03EA9"/>
    <w:rsid w:val="00E32742"/>
    <w:rsid w:val="00E412BF"/>
    <w:rsid w:val="00E44C18"/>
    <w:rsid w:val="00EA7211"/>
    <w:rsid w:val="00ED206D"/>
    <w:rsid w:val="00EF7530"/>
    <w:rsid w:val="00F55E53"/>
    <w:rsid w:val="00FA416B"/>
    <w:rsid w:val="00FB4125"/>
    <w:rsid w:val="00FF6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178D3"/>
  <w15:docId w15:val="{EFDABDE1-7407-46F7-9C77-E3DA2FDF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 w:type="dxa"/>
        <w:right w:w="10" w:type="dxa"/>
      </w:tblCellMar>
    </w:tblPr>
  </w:style>
  <w:style w:type="paragraph" w:styleId="a6">
    <w:name w:val="List Paragraph"/>
    <w:basedOn w:val="a"/>
    <w:uiPriority w:val="34"/>
    <w:qFormat/>
    <w:rsid w:val="00B41546"/>
    <w:pPr>
      <w:ind w:leftChars="200" w:left="480"/>
    </w:pPr>
  </w:style>
  <w:style w:type="paragraph" w:styleId="a7">
    <w:name w:val="header"/>
    <w:basedOn w:val="a"/>
    <w:link w:val="a8"/>
    <w:uiPriority w:val="99"/>
    <w:unhideWhenUsed/>
    <w:rsid w:val="00786B15"/>
    <w:pPr>
      <w:tabs>
        <w:tab w:val="center" w:pos="4153"/>
        <w:tab w:val="right" w:pos="8306"/>
      </w:tabs>
      <w:snapToGrid w:val="0"/>
    </w:pPr>
    <w:rPr>
      <w:sz w:val="20"/>
      <w:szCs w:val="20"/>
    </w:rPr>
  </w:style>
  <w:style w:type="character" w:customStyle="1" w:styleId="a8">
    <w:name w:val="頁首 字元"/>
    <w:basedOn w:val="a0"/>
    <w:link w:val="a7"/>
    <w:uiPriority w:val="99"/>
    <w:rsid w:val="00786B15"/>
    <w:rPr>
      <w:sz w:val="20"/>
      <w:szCs w:val="20"/>
    </w:rPr>
  </w:style>
  <w:style w:type="paragraph" w:styleId="a9">
    <w:name w:val="footer"/>
    <w:basedOn w:val="a"/>
    <w:link w:val="aa"/>
    <w:uiPriority w:val="99"/>
    <w:unhideWhenUsed/>
    <w:rsid w:val="00786B15"/>
    <w:pPr>
      <w:tabs>
        <w:tab w:val="center" w:pos="4153"/>
        <w:tab w:val="right" w:pos="8306"/>
      </w:tabs>
      <w:snapToGrid w:val="0"/>
    </w:pPr>
    <w:rPr>
      <w:sz w:val="20"/>
      <w:szCs w:val="20"/>
    </w:rPr>
  </w:style>
  <w:style w:type="character" w:customStyle="1" w:styleId="aa">
    <w:name w:val="頁尾 字元"/>
    <w:basedOn w:val="a0"/>
    <w:link w:val="a9"/>
    <w:uiPriority w:val="99"/>
    <w:rsid w:val="00786B15"/>
    <w:rPr>
      <w:sz w:val="20"/>
      <w:szCs w:val="20"/>
    </w:rPr>
  </w:style>
  <w:style w:type="table" w:styleId="ab">
    <w:name w:val="Table Grid"/>
    <w:basedOn w:val="a1"/>
    <w:uiPriority w:val="59"/>
    <w:rsid w:val="00A1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8257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82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銘傳大學實習合約書(英文版-三方)</dc:title>
  <dc:creator>LSE</dc:creator>
  <cp:lastModifiedBy>許廷聿</cp:lastModifiedBy>
  <cp:revision>14</cp:revision>
  <cp:lastPrinted>2023-03-15T04:08:00Z</cp:lastPrinted>
  <dcterms:created xsi:type="dcterms:W3CDTF">2022-08-10T08:30:00Z</dcterms:created>
  <dcterms:modified xsi:type="dcterms:W3CDTF">2025-07-07T02:09:00Z</dcterms:modified>
</cp:coreProperties>
</file>